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6917C" w14:textId="77777777" w:rsidR="00E53A1B" w:rsidRDefault="00E53A1B">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fb"/>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8"/>
        <w:gridCol w:w="5622"/>
        <w:gridCol w:w="1603"/>
      </w:tblGrid>
      <w:tr w:rsidR="00E53A1B" w14:paraId="4C4864E7" w14:textId="77777777">
        <w:trPr>
          <w:trHeight w:val="2415"/>
          <w:jc w:val="center"/>
        </w:trPr>
        <w:tc>
          <w:tcPr>
            <w:tcW w:w="2628" w:type="dxa"/>
            <w:tcBorders>
              <w:top w:val="single" w:sz="4" w:space="0" w:color="000000"/>
              <w:left w:val="single" w:sz="4" w:space="0" w:color="000000"/>
              <w:bottom w:val="single" w:sz="4" w:space="0" w:color="000000"/>
              <w:right w:val="single" w:sz="4" w:space="0" w:color="000000"/>
            </w:tcBorders>
          </w:tcPr>
          <w:p w14:paraId="5D37F093" w14:textId="77777777" w:rsidR="00E53A1B" w:rsidRDefault="00E53A1B">
            <w:pPr>
              <w:rPr>
                <w:sz w:val="28"/>
                <w:szCs w:val="28"/>
              </w:rPr>
            </w:pPr>
          </w:p>
          <w:p w14:paraId="46152FE3" w14:textId="77777777" w:rsidR="00E53A1B" w:rsidRDefault="00E53A1B">
            <w:pPr>
              <w:rPr>
                <w:sz w:val="28"/>
                <w:szCs w:val="28"/>
              </w:rPr>
            </w:pPr>
          </w:p>
          <w:p w14:paraId="35DAF44D" w14:textId="77777777" w:rsidR="00E53A1B" w:rsidRDefault="00993FB9">
            <w:pPr>
              <w:rPr>
                <w:sz w:val="28"/>
                <w:szCs w:val="28"/>
              </w:rPr>
            </w:pPr>
            <w:r>
              <w:rPr>
                <w:noProof/>
                <w:sz w:val="28"/>
                <w:szCs w:val="28"/>
              </w:rPr>
              <w:drawing>
                <wp:inline distT="0" distB="0" distL="0" distR="0" wp14:anchorId="734FAE7F" wp14:editId="52E62191">
                  <wp:extent cx="1600200" cy="1143000"/>
                  <wp:effectExtent l="0" t="0" r="0" b="0"/>
                  <wp:docPr id="17" name="image2.png" descr="LOGO-EUROPA"/>
                  <wp:cNvGraphicFramePr/>
                  <a:graphic xmlns:a="http://schemas.openxmlformats.org/drawingml/2006/main">
                    <a:graphicData uri="http://schemas.openxmlformats.org/drawingml/2006/picture">
                      <pic:pic xmlns:pic="http://schemas.openxmlformats.org/drawingml/2006/picture">
                        <pic:nvPicPr>
                          <pic:cNvPr id="0" name="image2.png" descr="LOGO-EUROPA"/>
                          <pic:cNvPicPr preferRelativeResize="0"/>
                        </pic:nvPicPr>
                        <pic:blipFill>
                          <a:blip r:embed="rId8"/>
                          <a:srcRect/>
                          <a:stretch>
                            <a:fillRect/>
                          </a:stretch>
                        </pic:blipFill>
                        <pic:spPr>
                          <a:xfrm>
                            <a:off x="0" y="0"/>
                            <a:ext cx="1600200" cy="1143000"/>
                          </a:xfrm>
                          <a:prstGeom prst="rect">
                            <a:avLst/>
                          </a:prstGeom>
                          <a:ln/>
                        </pic:spPr>
                      </pic:pic>
                    </a:graphicData>
                  </a:graphic>
                </wp:inline>
              </w:drawing>
            </w:r>
          </w:p>
        </w:tc>
        <w:tc>
          <w:tcPr>
            <w:tcW w:w="5623" w:type="dxa"/>
            <w:tcBorders>
              <w:top w:val="single" w:sz="4" w:space="0" w:color="000000"/>
              <w:left w:val="single" w:sz="4" w:space="0" w:color="000000"/>
              <w:bottom w:val="single" w:sz="4" w:space="0" w:color="000000"/>
              <w:right w:val="single" w:sz="4" w:space="0" w:color="000000"/>
            </w:tcBorders>
          </w:tcPr>
          <w:p w14:paraId="2BDB09D6" w14:textId="77777777" w:rsidR="00E53A1B" w:rsidRPr="00993FB9" w:rsidRDefault="00993FB9">
            <w:pPr>
              <w:jc w:val="center"/>
              <w:rPr>
                <w:b/>
                <w:sz w:val="28"/>
                <w:szCs w:val="28"/>
                <w:lang w:val="it-IT"/>
              </w:rPr>
            </w:pPr>
            <w:r w:rsidRPr="00993FB9">
              <w:rPr>
                <w:b/>
                <w:sz w:val="28"/>
                <w:szCs w:val="28"/>
                <w:lang w:val="it-IT"/>
              </w:rPr>
              <w:t xml:space="preserve">Istituto Statale Istruzione Superiore </w:t>
            </w:r>
          </w:p>
          <w:p w14:paraId="0D1524BF" w14:textId="77777777" w:rsidR="00E53A1B" w:rsidRPr="00993FB9" w:rsidRDefault="00993FB9">
            <w:pPr>
              <w:jc w:val="center"/>
              <w:rPr>
                <w:b/>
                <w:i/>
                <w:sz w:val="28"/>
                <w:szCs w:val="28"/>
                <w:lang w:val="it-IT"/>
              </w:rPr>
            </w:pPr>
            <w:r w:rsidRPr="00993FB9">
              <w:rPr>
                <w:b/>
                <w:i/>
                <w:sz w:val="28"/>
                <w:szCs w:val="28"/>
                <w:lang w:val="it-IT"/>
              </w:rPr>
              <w:t>E U R O P A</w:t>
            </w:r>
          </w:p>
          <w:p w14:paraId="7F2F6A3B" w14:textId="77777777" w:rsidR="00E53A1B" w:rsidRPr="00993FB9" w:rsidRDefault="00993FB9">
            <w:pPr>
              <w:jc w:val="center"/>
              <w:rPr>
                <w:sz w:val="28"/>
                <w:szCs w:val="28"/>
                <w:lang w:val="it-IT"/>
              </w:rPr>
            </w:pPr>
            <w:r w:rsidRPr="00993FB9">
              <w:rPr>
                <w:sz w:val="28"/>
                <w:szCs w:val="28"/>
                <w:lang w:val="it-IT"/>
              </w:rPr>
              <w:t>Via Fiuggi, 14 - 80038 –Pomigliano d'Arco - NA</w:t>
            </w:r>
          </w:p>
          <w:p w14:paraId="590B5823" w14:textId="77777777" w:rsidR="00E53A1B" w:rsidRPr="00993FB9" w:rsidRDefault="006A1C2D">
            <w:pPr>
              <w:jc w:val="center"/>
              <w:rPr>
                <w:sz w:val="28"/>
                <w:szCs w:val="28"/>
                <w:lang w:val="it-IT"/>
              </w:rPr>
            </w:pPr>
            <w:hyperlink r:id="rId9">
              <w:r w:rsidR="00993FB9" w:rsidRPr="00993FB9">
                <w:rPr>
                  <w:color w:val="2E4B9B"/>
                  <w:sz w:val="28"/>
                  <w:szCs w:val="28"/>
                  <w:u w:val="single"/>
                  <w:lang w:val="it-IT"/>
                </w:rPr>
                <w:t>Http://www.isiseuropa.edu.it</w:t>
              </w:r>
            </w:hyperlink>
          </w:p>
          <w:p w14:paraId="2341168D" w14:textId="77777777" w:rsidR="00E53A1B" w:rsidRDefault="00993FB9">
            <w:pPr>
              <w:jc w:val="center"/>
              <w:rPr>
                <w:sz w:val="28"/>
                <w:szCs w:val="28"/>
              </w:rPr>
            </w:pPr>
            <w:r>
              <w:rPr>
                <w:sz w:val="28"/>
                <w:szCs w:val="28"/>
              </w:rPr>
              <w:t>Email: nais078002@pec.istruzione.it</w:t>
            </w:r>
          </w:p>
          <w:p w14:paraId="130ADEEA" w14:textId="77777777" w:rsidR="00E53A1B" w:rsidRDefault="00993FB9">
            <w:pPr>
              <w:jc w:val="center"/>
              <w:rPr>
                <w:sz w:val="28"/>
                <w:szCs w:val="28"/>
              </w:rPr>
            </w:pPr>
            <w:r>
              <w:rPr>
                <w:sz w:val="28"/>
                <w:szCs w:val="28"/>
              </w:rPr>
              <w:t>nais078002@istruzione.it</w:t>
            </w:r>
          </w:p>
          <w:p w14:paraId="2316799F" w14:textId="77777777" w:rsidR="00E53A1B" w:rsidRPr="00993FB9" w:rsidRDefault="00993FB9">
            <w:pPr>
              <w:jc w:val="center"/>
              <w:rPr>
                <w:sz w:val="28"/>
                <w:szCs w:val="28"/>
                <w:lang w:val="it-IT"/>
              </w:rPr>
            </w:pPr>
            <w:r w:rsidRPr="00993FB9">
              <w:rPr>
                <w:sz w:val="28"/>
                <w:szCs w:val="28"/>
                <w:lang w:val="it-IT"/>
              </w:rPr>
              <w:t>tel.08119668187-08119668190 – tel/fax 0810147112</w:t>
            </w:r>
          </w:p>
          <w:p w14:paraId="30448E99" w14:textId="77777777" w:rsidR="00E53A1B" w:rsidRPr="00993FB9" w:rsidRDefault="00993FB9">
            <w:pPr>
              <w:jc w:val="center"/>
              <w:rPr>
                <w:sz w:val="28"/>
                <w:szCs w:val="28"/>
                <w:lang w:val="it-IT"/>
              </w:rPr>
            </w:pPr>
            <w:r w:rsidRPr="00993FB9">
              <w:rPr>
                <w:sz w:val="28"/>
                <w:szCs w:val="28"/>
                <w:lang w:val="it-IT"/>
              </w:rPr>
              <w:t>codice fiscale: 93047350637</w:t>
            </w:r>
          </w:p>
        </w:tc>
        <w:tc>
          <w:tcPr>
            <w:tcW w:w="1603" w:type="dxa"/>
            <w:tcBorders>
              <w:top w:val="single" w:sz="4" w:space="0" w:color="000000"/>
              <w:left w:val="single" w:sz="4" w:space="0" w:color="000000"/>
              <w:bottom w:val="single" w:sz="4" w:space="0" w:color="000000"/>
              <w:right w:val="single" w:sz="4" w:space="0" w:color="000000"/>
            </w:tcBorders>
          </w:tcPr>
          <w:p w14:paraId="511F4225" w14:textId="77777777" w:rsidR="00E53A1B" w:rsidRPr="00993FB9" w:rsidRDefault="00E53A1B">
            <w:pPr>
              <w:rPr>
                <w:sz w:val="28"/>
                <w:szCs w:val="28"/>
                <w:lang w:val="it-IT"/>
              </w:rPr>
            </w:pPr>
          </w:p>
          <w:p w14:paraId="373978FB" w14:textId="77777777" w:rsidR="00E53A1B" w:rsidRPr="00993FB9" w:rsidRDefault="00E53A1B">
            <w:pPr>
              <w:rPr>
                <w:sz w:val="28"/>
                <w:szCs w:val="28"/>
                <w:lang w:val="it-IT"/>
              </w:rPr>
            </w:pPr>
          </w:p>
          <w:p w14:paraId="32E31278" w14:textId="77777777" w:rsidR="00E53A1B" w:rsidRDefault="00993FB9">
            <w:pPr>
              <w:rPr>
                <w:sz w:val="28"/>
                <w:szCs w:val="28"/>
              </w:rPr>
            </w:pPr>
            <w:r>
              <w:rPr>
                <w:noProof/>
                <w:sz w:val="28"/>
                <w:szCs w:val="28"/>
              </w:rPr>
              <w:drawing>
                <wp:inline distT="0" distB="0" distL="0" distR="0" wp14:anchorId="61A29303" wp14:editId="34EEC40A">
                  <wp:extent cx="704850" cy="790575"/>
                  <wp:effectExtent l="0" t="0" r="0" b="0"/>
                  <wp:docPr id="18" name="image1.png" descr="Immagine:Italy-Emblem.svg"/>
                  <wp:cNvGraphicFramePr/>
                  <a:graphic xmlns:a="http://schemas.openxmlformats.org/drawingml/2006/main">
                    <a:graphicData uri="http://schemas.openxmlformats.org/drawingml/2006/picture">
                      <pic:pic xmlns:pic="http://schemas.openxmlformats.org/drawingml/2006/picture">
                        <pic:nvPicPr>
                          <pic:cNvPr id="0" name="image1.png" descr="Immagine:Italy-Emblem.svg"/>
                          <pic:cNvPicPr preferRelativeResize="0"/>
                        </pic:nvPicPr>
                        <pic:blipFill>
                          <a:blip r:embed="rId10"/>
                          <a:srcRect/>
                          <a:stretch>
                            <a:fillRect/>
                          </a:stretch>
                        </pic:blipFill>
                        <pic:spPr>
                          <a:xfrm>
                            <a:off x="0" y="0"/>
                            <a:ext cx="704850" cy="790575"/>
                          </a:xfrm>
                          <a:prstGeom prst="rect">
                            <a:avLst/>
                          </a:prstGeom>
                          <a:ln/>
                        </pic:spPr>
                      </pic:pic>
                    </a:graphicData>
                  </a:graphic>
                </wp:inline>
              </w:drawing>
            </w:r>
          </w:p>
        </w:tc>
      </w:tr>
    </w:tbl>
    <w:p w14:paraId="1053CD8F" w14:textId="77777777" w:rsidR="00E53A1B" w:rsidRDefault="00E53A1B"/>
    <w:p w14:paraId="7A01A00B" w14:textId="77777777" w:rsidR="00E53A1B" w:rsidRDefault="00E53A1B"/>
    <w:p w14:paraId="2B65AF92" w14:textId="77777777" w:rsidR="00E53A1B" w:rsidRDefault="00E53A1B"/>
    <w:p w14:paraId="770D4B54" w14:textId="77777777" w:rsidR="00E53A1B" w:rsidRDefault="00E53A1B">
      <w:pPr>
        <w:rPr>
          <w:b/>
          <w:sz w:val="52"/>
          <w:szCs w:val="52"/>
        </w:rPr>
      </w:pPr>
    </w:p>
    <w:p w14:paraId="540FC6CE" w14:textId="77777777" w:rsidR="00E53A1B" w:rsidRDefault="00993FB9">
      <w:pPr>
        <w:jc w:val="center"/>
        <w:rPr>
          <w:b/>
          <w:sz w:val="52"/>
          <w:szCs w:val="52"/>
        </w:rPr>
      </w:pPr>
      <w:r>
        <w:rPr>
          <w:b/>
          <w:sz w:val="52"/>
          <w:szCs w:val="52"/>
        </w:rPr>
        <w:t>DOCUMENTO DEL CONSIGLIO DI CLASSE</w:t>
      </w:r>
    </w:p>
    <w:p w14:paraId="7C4ABF40" w14:textId="77777777" w:rsidR="00E53A1B" w:rsidRDefault="00993FB9">
      <w:pPr>
        <w:jc w:val="center"/>
        <w:rPr>
          <w:b/>
          <w:sz w:val="52"/>
          <w:szCs w:val="52"/>
        </w:rPr>
      </w:pPr>
      <w:r>
        <w:rPr>
          <w:b/>
          <w:sz w:val="52"/>
          <w:szCs w:val="52"/>
        </w:rPr>
        <w:t>ANNO SCOLASTICO 2020/2021</w:t>
      </w:r>
    </w:p>
    <w:p w14:paraId="5A97E219" w14:textId="77777777" w:rsidR="00E53A1B" w:rsidRDefault="00E53A1B">
      <w:pPr>
        <w:jc w:val="center"/>
        <w:rPr>
          <w:b/>
          <w:sz w:val="52"/>
          <w:szCs w:val="52"/>
        </w:rPr>
      </w:pPr>
    </w:p>
    <w:p w14:paraId="0FC9CFFF" w14:textId="77777777" w:rsidR="00E53A1B" w:rsidRDefault="00993FB9">
      <w:pPr>
        <w:jc w:val="center"/>
        <w:rPr>
          <w:b/>
          <w:sz w:val="36"/>
          <w:szCs w:val="36"/>
        </w:rPr>
      </w:pPr>
      <w:r>
        <w:rPr>
          <w:b/>
          <w:sz w:val="36"/>
          <w:szCs w:val="36"/>
        </w:rPr>
        <w:t>CLASSE: 5 SEZIONE:</w:t>
      </w:r>
      <w:r w:rsidR="00FC7A65">
        <w:rPr>
          <w:b/>
          <w:sz w:val="36"/>
          <w:szCs w:val="36"/>
        </w:rPr>
        <w:t xml:space="preserve"> </w:t>
      </w:r>
      <w:r>
        <w:rPr>
          <w:b/>
          <w:sz w:val="36"/>
          <w:szCs w:val="36"/>
        </w:rPr>
        <w:t>B</w:t>
      </w:r>
    </w:p>
    <w:p w14:paraId="4C3D273A" w14:textId="77777777" w:rsidR="00E53A1B" w:rsidRDefault="00993FB9">
      <w:pPr>
        <w:jc w:val="center"/>
        <w:rPr>
          <w:b/>
          <w:sz w:val="36"/>
          <w:szCs w:val="36"/>
        </w:rPr>
      </w:pPr>
      <w:r>
        <w:rPr>
          <w:b/>
          <w:sz w:val="36"/>
          <w:szCs w:val="36"/>
        </w:rPr>
        <w:t>ISTITUTO: PROFESSIONALE SETTORE: SERVIZI</w:t>
      </w:r>
    </w:p>
    <w:p w14:paraId="6116C1BF" w14:textId="77777777" w:rsidR="00E53A1B" w:rsidRDefault="00993FB9">
      <w:pPr>
        <w:jc w:val="center"/>
        <w:rPr>
          <w:b/>
          <w:sz w:val="36"/>
          <w:szCs w:val="36"/>
        </w:rPr>
      </w:pPr>
      <w:r>
        <w:rPr>
          <w:b/>
          <w:sz w:val="36"/>
          <w:szCs w:val="36"/>
        </w:rPr>
        <w:t xml:space="preserve">INDIRIZZO: SERVIZI COMMERCIALI </w:t>
      </w:r>
    </w:p>
    <w:p w14:paraId="4113A8E2" w14:textId="77777777" w:rsidR="00E53A1B" w:rsidRDefault="00993FB9">
      <w:pPr>
        <w:jc w:val="center"/>
        <w:rPr>
          <w:b/>
          <w:sz w:val="36"/>
          <w:szCs w:val="36"/>
        </w:rPr>
      </w:pPr>
      <w:r>
        <w:rPr>
          <w:b/>
          <w:sz w:val="36"/>
          <w:szCs w:val="36"/>
        </w:rPr>
        <w:t>PROFILO GESTIONE DELLE COMMUNITY ONLINE</w:t>
      </w:r>
    </w:p>
    <w:p w14:paraId="2A42C08B" w14:textId="77777777" w:rsidR="00E53A1B" w:rsidRDefault="00E53A1B">
      <w:pPr>
        <w:rPr>
          <w:b/>
          <w:sz w:val="28"/>
          <w:szCs w:val="28"/>
        </w:rPr>
      </w:pPr>
    </w:p>
    <w:p w14:paraId="5DE15130" w14:textId="77777777" w:rsidR="00E53A1B" w:rsidRDefault="00E53A1B">
      <w:pPr>
        <w:jc w:val="center"/>
        <w:rPr>
          <w:b/>
          <w:sz w:val="28"/>
          <w:szCs w:val="28"/>
        </w:rPr>
      </w:pPr>
    </w:p>
    <w:p w14:paraId="27F47D39" w14:textId="77777777" w:rsidR="00E53A1B" w:rsidRDefault="00E53A1B">
      <w:pPr>
        <w:jc w:val="center"/>
        <w:rPr>
          <w:b/>
          <w:sz w:val="28"/>
          <w:szCs w:val="28"/>
        </w:rPr>
      </w:pPr>
    </w:p>
    <w:p w14:paraId="6974C4ED" w14:textId="200F5B18" w:rsidR="00E53A1B" w:rsidRDefault="00E53A1B">
      <w:pPr>
        <w:jc w:val="center"/>
        <w:rPr>
          <w:b/>
          <w:sz w:val="28"/>
          <w:szCs w:val="28"/>
        </w:rPr>
      </w:pPr>
    </w:p>
    <w:p w14:paraId="08267293" w14:textId="4606367C" w:rsidR="00356754" w:rsidRDefault="00356754">
      <w:pPr>
        <w:jc w:val="center"/>
        <w:rPr>
          <w:b/>
          <w:sz w:val="28"/>
          <w:szCs w:val="28"/>
        </w:rPr>
      </w:pPr>
    </w:p>
    <w:p w14:paraId="77651F04" w14:textId="7D63D2D6" w:rsidR="00356754" w:rsidRDefault="00356754">
      <w:pPr>
        <w:jc w:val="center"/>
        <w:rPr>
          <w:b/>
          <w:sz w:val="28"/>
          <w:szCs w:val="28"/>
        </w:rPr>
      </w:pPr>
    </w:p>
    <w:p w14:paraId="799C5BA4" w14:textId="7E74A52D" w:rsidR="00356754" w:rsidRDefault="00356754">
      <w:pPr>
        <w:jc w:val="center"/>
        <w:rPr>
          <w:b/>
          <w:sz w:val="28"/>
          <w:szCs w:val="28"/>
        </w:rPr>
      </w:pPr>
    </w:p>
    <w:p w14:paraId="5BF1A043" w14:textId="5F9E205A" w:rsidR="00356754" w:rsidRDefault="00356754">
      <w:pPr>
        <w:jc w:val="center"/>
        <w:rPr>
          <w:b/>
          <w:sz w:val="28"/>
          <w:szCs w:val="28"/>
        </w:rPr>
      </w:pPr>
    </w:p>
    <w:p w14:paraId="504BF9C1" w14:textId="0DB951E2" w:rsidR="00356754" w:rsidRDefault="00356754">
      <w:pPr>
        <w:jc w:val="center"/>
        <w:rPr>
          <w:b/>
          <w:sz w:val="28"/>
          <w:szCs w:val="28"/>
        </w:rPr>
      </w:pPr>
    </w:p>
    <w:p w14:paraId="19870CBE" w14:textId="6D008CFE" w:rsidR="00356754" w:rsidRDefault="00356754">
      <w:pPr>
        <w:jc w:val="center"/>
        <w:rPr>
          <w:b/>
          <w:sz w:val="28"/>
          <w:szCs w:val="28"/>
        </w:rPr>
      </w:pPr>
    </w:p>
    <w:p w14:paraId="492DE069" w14:textId="00070AF8" w:rsidR="00356754" w:rsidRDefault="00356754">
      <w:pPr>
        <w:jc w:val="center"/>
        <w:rPr>
          <w:b/>
          <w:sz w:val="28"/>
          <w:szCs w:val="28"/>
        </w:rPr>
      </w:pPr>
    </w:p>
    <w:p w14:paraId="293C7202" w14:textId="0EEE8D20" w:rsidR="00356754" w:rsidRDefault="00356754">
      <w:pPr>
        <w:jc w:val="center"/>
        <w:rPr>
          <w:b/>
          <w:sz w:val="28"/>
          <w:szCs w:val="28"/>
        </w:rPr>
      </w:pPr>
    </w:p>
    <w:p w14:paraId="70A8AFEE" w14:textId="12723D37" w:rsidR="00356754" w:rsidRDefault="00356754">
      <w:pPr>
        <w:jc w:val="center"/>
        <w:rPr>
          <w:b/>
          <w:sz w:val="28"/>
          <w:szCs w:val="28"/>
        </w:rPr>
      </w:pPr>
    </w:p>
    <w:p w14:paraId="43A33548" w14:textId="77777777" w:rsidR="00356754" w:rsidRDefault="00356754">
      <w:pPr>
        <w:jc w:val="center"/>
        <w:rPr>
          <w:b/>
          <w:sz w:val="28"/>
          <w:szCs w:val="28"/>
        </w:rPr>
      </w:pPr>
    </w:p>
    <w:p w14:paraId="3FB3B467" w14:textId="77777777" w:rsidR="00E53A1B" w:rsidRDefault="00E53A1B">
      <w:pPr>
        <w:jc w:val="center"/>
        <w:rPr>
          <w:b/>
          <w:sz w:val="28"/>
          <w:szCs w:val="28"/>
        </w:rPr>
      </w:pPr>
    </w:p>
    <w:p w14:paraId="6C1CBA5E" w14:textId="77777777" w:rsidR="00E53A1B" w:rsidRDefault="00E53A1B">
      <w:pPr>
        <w:jc w:val="center"/>
        <w:rPr>
          <w:b/>
          <w:sz w:val="28"/>
          <w:szCs w:val="28"/>
        </w:rPr>
      </w:pPr>
    </w:p>
    <w:p w14:paraId="25269805" w14:textId="77777777" w:rsidR="00E53A1B" w:rsidRDefault="00993FB9">
      <w:pPr>
        <w:pBdr>
          <w:top w:val="nil"/>
          <w:left w:val="nil"/>
          <w:bottom w:val="nil"/>
          <w:right w:val="nil"/>
          <w:between w:val="nil"/>
        </w:pBdr>
        <w:tabs>
          <w:tab w:val="center" w:pos="4819"/>
          <w:tab w:val="right" w:pos="9638"/>
        </w:tabs>
        <w:jc w:val="center"/>
        <w:rPr>
          <w:color w:val="000000"/>
        </w:rPr>
      </w:pPr>
      <w:r>
        <w:rPr>
          <w:b/>
          <w:color w:val="000000"/>
        </w:rPr>
        <w:lastRenderedPageBreak/>
        <w:t xml:space="preserve">Il Consiglio della classe V sezione </w:t>
      </w:r>
      <w:r>
        <w:rPr>
          <w:b/>
          <w:highlight w:val="white"/>
        </w:rPr>
        <w:t>B I</w:t>
      </w:r>
      <w:r>
        <w:rPr>
          <w:b/>
          <w:color w:val="000000"/>
        </w:rPr>
        <w:t>ndirizzo Servizi Commerciali</w:t>
      </w:r>
    </w:p>
    <w:p w14:paraId="54A2B2A2" w14:textId="77777777" w:rsidR="00E53A1B" w:rsidRDefault="00E53A1B">
      <w:pPr>
        <w:pBdr>
          <w:top w:val="nil"/>
          <w:left w:val="nil"/>
          <w:bottom w:val="nil"/>
          <w:right w:val="nil"/>
          <w:between w:val="nil"/>
        </w:pBdr>
        <w:tabs>
          <w:tab w:val="center" w:pos="4819"/>
          <w:tab w:val="right" w:pos="9638"/>
        </w:tabs>
        <w:rPr>
          <w:color w:val="000000"/>
        </w:rPr>
      </w:pPr>
    </w:p>
    <w:p w14:paraId="00ABE140" w14:textId="77777777" w:rsidR="00E53A1B" w:rsidRDefault="00E53A1B">
      <w:pPr>
        <w:pBdr>
          <w:top w:val="nil"/>
          <w:left w:val="nil"/>
          <w:bottom w:val="nil"/>
          <w:right w:val="nil"/>
          <w:between w:val="nil"/>
        </w:pBdr>
        <w:tabs>
          <w:tab w:val="center" w:pos="4819"/>
          <w:tab w:val="right" w:pos="9638"/>
          <w:tab w:val="right" w:pos="709"/>
        </w:tabs>
        <w:jc w:val="both"/>
        <w:rPr>
          <w:color w:val="000000"/>
        </w:rPr>
      </w:pPr>
    </w:p>
    <w:p w14:paraId="5CECF30B"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rPr>
        <w:t>Visto il D.P.R. 122/09;</w:t>
      </w:r>
    </w:p>
    <w:p w14:paraId="0934DFF1"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rPr>
        <w:t>Vista l’O.M. n.° 13/2013 prot.n.°332</w:t>
      </w:r>
    </w:p>
    <w:p w14:paraId="4C7FD18E"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highlight w:val="white"/>
        </w:rPr>
        <w:t>Visto il DPR 22 Giugno 2009, n, 122;</w:t>
      </w:r>
    </w:p>
    <w:p w14:paraId="5E97067B"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rPr>
        <w:t>Visto il D.L.vo 13 aprile 2017, n. 62 Norme in materia di valutazione e certificazione delle competenze nel primo ciclo ed esami di Stato;</w:t>
      </w:r>
    </w:p>
    <w:p w14:paraId="62E08AFA"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rPr>
        <w:t>Vista la legge 20 Agosto 2019, n. 92 concernente “Introduzione dell'insegnamento scolastico dell'educazione civica”;</w:t>
      </w:r>
    </w:p>
    <w:p w14:paraId="5B40810B"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rPr>
        <w:t>Visto il D.M. n. 769 del 26.11.2018 relativo all’adozione dei quadri di riferimento e delle griglie di valutazione per la redazione e lo svolgimento della prima e della seconda prova scritta dell'esame di Stato conclusivo del secondo ciclo di istruzione;</w:t>
      </w:r>
    </w:p>
    <w:p w14:paraId="54A3763C"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highlight w:val="white"/>
        </w:rPr>
        <w:t>Vista la legge 6 Giugno 2020, n. 41;</w:t>
      </w:r>
    </w:p>
    <w:p w14:paraId="1DFBC393"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highlight w:val="white"/>
        </w:rPr>
        <w:t>Vista l'O.M. n. 53 del 3.03.2021 concernente Gli Esami di Stato nel secondo ciclo di istruzione per l'anno scolastico 2020/2021, ed in particolare l'art. 10 concernente il Documento del Consiglio di Classe;</w:t>
      </w:r>
    </w:p>
    <w:p w14:paraId="5E8AA7D5"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highlight w:val="white"/>
        </w:rPr>
        <w:t>Vista l’O.M. n. 54 del 3.03.2021 “Modalità di costituzione e di nomina delle commissioni dell'esame di stato conclusivo del secondo ciclo di istruzione per l'anno scolastico 2020-21”;</w:t>
      </w:r>
    </w:p>
    <w:p w14:paraId="08557085"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rPr>
        <w:t>Vista la programmazione educativo-didattica prevista dal P.T.O.F. per l’a.s. 2020/21 ed approvata dal Collegio dei docenti,</w:t>
      </w:r>
    </w:p>
    <w:p w14:paraId="50CA657F"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rPr>
        <w:t>Viste le programmazioni didattiche redatte dai Docenti per l’anno scolastico 2020/21 per ciascuna disciplina prevista dal piano di studi;</w:t>
      </w:r>
    </w:p>
    <w:p w14:paraId="7FA4A867"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rPr>
        <w:t>Viste le attività educativo-didattiche curriculari ed extracurriculari svolte dalla classe V sezione</w:t>
      </w:r>
      <w:r>
        <w:t xml:space="preserve"> B</w:t>
      </w:r>
      <w:r>
        <w:rPr>
          <w:color w:val="000000"/>
        </w:rPr>
        <w:t xml:space="preserve"> indirizzo Servizi Commerciali  nel corso dell’ anno scolastico;</w:t>
      </w:r>
    </w:p>
    <w:p w14:paraId="6ADD6D81" w14:textId="77777777" w:rsidR="00E53A1B" w:rsidRDefault="00993FB9">
      <w:pPr>
        <w:numPr>
          <w:ilvl w:val="0"/>
          <w:numId w:val="3"/>
        </w:numPr>
        <w:pBdr>
          <w:top w:val="nil"/>
          <w:left w:val="nil"/>
          <w:bottom w:val="nil"/>
          <w:right w:val="nil"/>
          <w:between w:val="nil"/>
        </w:pBdr>
        <w:tabs>
          <w:tab w:val="center" w:pos="4819"/>
          <w:tab w:val="right" w:pos="9638"/>
          <w:tab w:val="right" w:pos="709"/>
        </w:tabs>
        <w:jc w:val="both"/>
      </w:pPr>
      <w:r>
        <w:rPr>
          <w:color w:val="000000"/>
        </w:rPr>
        <w:t>Considerati i risultati conseguiti dagli alunni negli anni scolastici 2018/19 e 2019/20, all’ unanimità.</w:t>
      </w:r>
    </w:p>
    <w:p w14:paraId="4BBED1E4" w14:textId="77777777" w:rsidR="00E53A1B" w:rsidRDefault="00E53A1B">
      <w:pPr>
        <w:pBdr>
          <w:top w:val="nil"/>
          <w:left w:val="nil"/>
          <w:bottom w:val="nil"/>
          <w:right w:val="nil"/>
          <w:between w:val="nil"/>
        </w:pBdr>
        <w:tabs>
          <w:tab w:val="center" w:pos="4819"/>
          <w:tab w:val="right" w:pos="9638"/>
        </w:tabs>
        <w:rPr>
          <w:color w:val="000000"/>
        </w:rPr>
      </w:pPr>
    </w:p>
    <w:p w14:paraId="7287048C" w14:textId="77777777" w:rsidR="00E53A1B" w:rsidRDefault="00993FB9">
      <w:pPr>
        <w:pBdr>
          <w:top w:val="nil"/>
          <w:left w:val="nil"/>
          <w:bottom w:val="nil"/>
          <w:right w:val="nil"/>
          <w:between w:val="nil"/>
        </w:pBdr>
        <w:tabs>
          <w:tab w:val="center" w:pos="4819"/>
          <w:tab w:val="right" w:pos="9638"/>
        </w:tabs>
        <w:jc w:val="center"/>
        <w:rPr>
          <w:color w:val="000000"/>
        </w:rPr>
      </w:pPr>
      <w:r>
        <w:rPr>
          <w:color w:val="000000"/>
        </w:rPr>
        <w:t>DELIBERA</w:t>
      </w:r>
    </w:p>
    <w:p w14:paraId="40C65E34" w14:textId="77777777" w:rsidR="00E53A1B" w:rsidRDefault="00E53A1B">
      <w:pPr>
        <w:pBdr>
          <w:top w:val="nil"/>
          <w:left w:val="nil"/>
          <w:bottom w:val="nil"/>
          <w:right w:val="nil"/>
          <w:between w:val="nil"/>
        </w:pBdr>
        <w:tabs>
          <w:tab w:val="center" w:pos="4819"/>
          <w:tab w:val="right" w:pos="9638"/>
        </w:tabs>
        <w:rPr>
          <w:color w:val="000000"/>
        </w:rPr>
      </w:pPr>
    </w:p>
    <w:p w14:paraId="1518C7BC" w14:textId="77777777" w:rsidR="00E53A1B" w:rsidRDefault="00993FB9">
      <w:pPr>
        <w:pBdr>
          <w:top w:val="nil"/>
          <w:left w:val="nil"/>
          <w:bottom w:val="nil"/>
          <w:right w:val="nil"/>
          <w:between w:val="nil"/>
        </w:pBdr>
        <w:tabs>
          <w:tab w:val="center" w:pos="4819"/>
          <w:tab w:val="right" w:pos="9638"/>
        </w:tabs>
        <w:spacing w:line="360" w:lineRule="auto"/>
        <w:jc w:val="both"/>
        <w:rPr>
          <w:sz w:val="28"/>
          <w:szCs w:val="28"/>
        </w:rPr>
      </w:pPr>
      <w:r>
        <w:rPr>
          <w:color w:val="000000"/>
        </w:rPr>
        <w:t>di redigere il documento finale delle attività educativo-didattiche svolte dalla classe V sezione</w:t>
      </w:r>
      <w:r>
        <w:t xml:space="preserve"> B</w:t>
      </w:r>
      <w:r>
        <w:rPr>
          <w:highlight w:val="yellow"/>
        </w:rPr>
        <w:t xml:space="preserve"> </w:t>
      </w:r>
      <w:r>
        <w:rPr>
          <w:color w:val="000000"/>
        </w:rPr>
        <w:t>indirizzo Servizi Commerciali nel corso dell’ anno scolastico 2020/21 nella forma che, a seguire, si trascrive.</w:t>
      </w:r>
    </w:p>
    <w:p w14:paraId="72B33EC7" w14:textId="673FDDE0" w:rsidR="00E53A1B" w:rsidRDefault="00E53A1B">
      <w:pPr>
        <w:jc w:val="center"/>
        <w:rPr>
          <w:sz w:val="28"/>
          <w:szCs w:val="28"/>
        </w:rPr>
      </w:pPr>
    </w:p>
    <w:p w14:paraId="182FC899" w14:textId="7C2F5079" w:rsidR="00356754" w:rsidRDefault="00356754">
      <w:pPr>
        <w:jc w:val="center"/>
        <w:rPr>
          <w:sz w:val="28"/>
          <w:szCs w:val="28"/>
        </w:rPr>
      </w:pPr>
    </w:p>
    <w:p w14:paraId="3E2F2951" w14:textId="3250EFE7" w:rsidR="00356754" w:rsidRDefault="00356754">
      <w:pPr>
        <w:jc w:val="center"/>
        <w:rPr>
          <w:sz w:val="28"/>
          <w:szCs w:val="28"/>
        </w:rPr>
      </w:pPr>
    </w:p>
    <w:p w14:paraId="661044D6" w14:textId="192DB05E" w:rsidR="00356754" w:rsidRDefault="00356754">
      <w:pPr>
        <w:jc w:val="center"/>
        <w:rPr>
          <w:sz w:val="28"/>
          <w:szCs w:val="28"/>
        </w:rPr>
      </w:pPr>
    </w:p>
    <w:p w14:paraId="08D3CBD6" w14:textId="403F815F" w:rsidR="00356754" w:rsidRDefault="00356754">
      <w:pPr>
        <w:jc w:val="center"/>
        <w:rPr>
          <w:sz w:val="28"/>
          <w:szCs w:val="28"/>
        </w:rPr>
      </w:pPr>
    </w:p>
    <w:p w14:paraId="5F52EEEE" w14:textId="0BA4FD00" w:rsidR="00356754" w:rsidRDefault="00356754">
      <w:pPr>
        <w:jc w:val="center"/>
        <w:rPr>
          <w:sz w:val="28"/>
          <w:szCs w:val="28"/>
        </w:rPr>
      </w:pPr>
    </w:p>
    <w:p w14:paraId="538AA8FD" w14:textId="0981D066" w:rsidR="00356754" w:rsidRDefault="00356754">
      <w:pPr>
        <w:jc w:val="center"/>
        <w:rPr>
          <w:sz w:val="28"/>
          <w:szCs w:val="28"/>
        </w:rPr>
      </w:pPr>
    </w:p>
    <w:p w14:paraId="54248E67" w14:textId="1977EBD9" w:rsidR="00356754" w:rsidRDefault="00356754">
      <w:pPr>
        <w:jc w:val="center"/>
        <w:rPr>
          <w:sz w:val="28"/>
          <w:szCs w:val="28"/>
        </w:rPr>
      </w:pPr>
    </w:p>
    <w:p w14:paraId="289FA2EC" w14:textId="0F3A0F54" w:rsidR="00356754" w:rsidRDefault="00356754">
      <w:pPr>
        <w:jc w:val="center"/>
        <w:rPr>
          <w:sz w:val="28"/>
          <w:szCs w:val="28"/>
        </w:rPr>
      </w:pPr>
    </w:p>
    <w:p w14:paraId="416AC9F4" w14:textId="38D27793" w:rsidR="00356754" w:rsidRDefault="00356754">
      <w:pPr>
        <w:jc w:val="center"/>
        <w:rPr>
          <w:sz w:val="28"/>
          <w:szCs w:val="28"/>
        </w:rPr>
      </w:pPr>
    </w:p>
    <w:p w14:paraId="7D420563" w14:textId="68D58FA3" w:rsidR="00356754" w:rsidRDefault="00356754">
      <w:pPr>
        <w:jc w:val="center"/>
        <w:rPr>
          <w:sz w:val="28"/>
          <w:szCs w:val="28"/>
        </w:rPr>
      </w:pPr>
    </w:p>
    <w:p w14:paraId="63F456F9" w14:textId="2FB98AD7" w:rsidR="00356754" w:rsidRDefault="00356754">
      <w:pPr>
        <w:jc w:val="center"/>
        <w:rPr>
          <w:sz w:val="28"/>
          <w:szCs w:val="28"/>
        </w:rPr>
      </w:pPr>
    </w:p>
    <w:p w14:paraId="7C1021A9" w14:textId="77777777" w:rsidR="00356754" w:rsidRDefault="00356754">
      <w:pPr>
        <w:jc w:val="center"/>
        <w:rPr>
          <w:sz w:val="28"/>
          <w:szCs w:val="28"/>
        </w:rPr>
      </w:pPr>
    </w:p>
    <w:p w14:paraId="617C3D12" w14:textId="77777777" w:rsidR="00E53A1B" w:rsidRDefault="00E53A1B">
      <w:pPr>
        <w:jc w:val="center"/>
        <w:rPr>
          <w:sz w:val="28"/>
          <w:szCs w:val="28"/>
        </w:rPr>
      </w:pPr>
    </w:p>
    <w:p w14:paraId="763FC137" w14:textId="77777777" w:rsidR="00E53A1B" w:rsidRDefault="00993FB9">
      <w:pPr>
        <w:jc w:val="center"/>
        <w:rPr>
          <w:b/>
          <w:sz w:val="28"/>
          <w:szCs w:val="28"/>
        </w:rPr>
      </w:pPr>
      <w:r>
        <w:rPr>
          <w:b/>
          <w:sz w:val="28"/>
          <w:szCs w:val="28"/>
        </w:rPr>
        <w:lastRenderedPageBreak/>
        <w:t>INDICE</w:t>
      </w:r>
    </w:p>
    <w:p w14:paraId="06E4477B" w14:textId="77777777" w:rsidR="00E53A1B" w:rsidRDefault="00993FB9">
      <w:pPr>
        <w:jc w:val="center"/>
        <w:rPr>
          <w:b/>
          <w:sz w:val="28"/>
          <w:szCs w:val="28"/>
        </w:rPr>
      </w:pPr>
      <w:r>
        <w:rPr>
          <w:b/>
          <w:sz w:val="28"/>
          <w:szCs w:val="28"/>
        </w:rPr>
        <w:t>I PARTE</w:t>
      </w:r>
    </w:p>
    <w:p w14:paraId="7E96EDC1" w14:textId="77777777" w:rsidR="00E53A1B" w:rsidRDefault="00993FB9">
      <w:pPr>
        <w:jc w:val="both"/>
        <w:rPr>
          <w:b/>
          <w:sz w:val="28"/>
          <w:szCs w:val="28"/>
        </w:rPr>
      </w:pPr>
      <w:r>
        <w:rPr>
          <w:b/>
          <w:sz w:val="28"/>
          <w:szCs w:val="28"/>
        </w:rPr>
        <w:t>1.  LA SCUOLA E IL SUO CONTESTO</w:t>
      </w:r>
    </w:p>
    <w:p w14:paraId="7F2C0E87" w14:textId="77777777" w:rsidR="00E53A1B" w:rsidRDefault="00993FB9">
      <w:pPr>
        <w:jc w:val="both"/>
        <w:rPr>
          <w:b/>
          <w:sz w:val="28"/>
          <w:szCs w:val="28"/>
        </w:rPr>
      </w:pPr>
      <w:r>
        <w:rPr>
          <w:b/>
          <w:sz w:val="28"/>
          <w:szCs w:val="28"/>
        </w:rPr>
        <w:t>1.1 Breve descrizione del contesto</w:t>
      </w:r>
    </w:p>
    <w:p w14:paraId="58365657" w14:textId="77777777" w:rsidR="00E53A1B" w:rsidRDefault="00993FB9">
      <w:pPr>
        <w:jc w:val="both"/>
        <w:rPr>
          <w:b/>
          <w:sz w:val="28"/>
          <w:szCs w:val="28"/>
        </w:rPr>
      </w:pPr>
      <w:r>
        <w:rPr>
          <w:b/>
          <w:sz w:val="28"/>
          <w:szCs w:val="28"/>
        </w:rPr>
        <w:t>1.2 Presentazione Istituto</w:t>
      </w:r>
    </w:p>
    <w:p w14:paraId="379B26D7" w14:textId="77777777" w:rsidR="00E53A1B" w:rsidRDefault="00E53A1B">
      <w:pPr>
        <w:jc w:val="both"/>
        <w:rPr>
          <w:b/>
          <w:sz w:val="28"/>
          <w:szCs w:val="28"/>
        </w:rPr>
      </w:pPr>
    </w:p>
    <w:p w14:paraId="562DDAC6" w14:textId="77777777" w:rsidR="00E53A1B" w:rsidRDefault="00993FB9">
      <w:pPr>
        <w:jc w:val="both"/>
        <w:rPr>
          <w:b/>
          <w:sz w:val="28"/>
          <w:szCs w:val="28"/>
        </w:rPr>
      </w:pPr>
      <w:r>
        <w:rPr>
          <w:b/>
          <w:sz w:val="28"/>
          <w:szCs w:val="28"/>
        </w:rPr>
        <w:t>2. CURRICOLO</w:t>
      </w:r>
    </w:p>
    <w:p w14:paraId="382EC183" w14:textId="77777777" w:rsidR="00E53A1B" w:rsidRDefault="00993FB9">
      <w:pPr>
        <w:jc w:val="both"/>
        <w:rPr>
          <w:b/>
          <w:sz w:val="28"/>
          <w:szCs w:val="28"/>
        </w:rPr>
      </w:pPr>
      <w:r>
        <w:rPr>
          <w:b/>
          <w:sz w:val="28"/>
          <w:szCs w:val="28"/>
        </w:rPr>
        <w:t xml:space="preserve">2.1 Profilo in uscita dell'indirizzo </w:t>
      </w:r>
    </w:p>
    <w:p w14:paraId="74C2816C" w14:textId="77777777" w:rsidR="00E53A1B" w:rsidRDefault="00993FB9">
      <w:pPr>
        <w:jc w:val="both"/>
        <w:rPr>
          <w:b/>
          <w:sz w:val="28"/>
          <w:szCs w:val="28"/>
        </w:rPr>
      </w:pPr>
      <w:r>
        <w:rPr>
          <w:b/>
          <w:sz w:val="28"/>
          <w:szCs w:val="28"/>
        </w:rPr>
        <w:t>2.2 Quadro orario settimanale</w:t>
      </w:r>
    </w:p>
    <w:p w14:paraId="64EC0D55" w14:textId="77777777" w:rsidR="00E53A1B" w:rsidRDefault="00E53A1B">
      <w:pPr>
        <w:jc w:val="both"/>
        <w:rPr>
          <w:b/>
          <w:sz w:val="28"/>
          <w:szCs w:val="28"/>
        </w:rPr>
      </w:pPr>
    </w:p>
    <w:p w14:paraId="4EC874E2" w14:textId="77777777" w:rsidR="00E53A1B" w:rsidRDefault="00993FB9">
      <w:pPr>
        <w:jc w:val="both"/>
        <w:rPr>
          <w:b/>
          <w:sz w:val="28"/>
          <w:szCs w:val="28"/>
        </w:rPr>
      </w:pPr>
      <w:r>
        <w:rPr>
          <w:b/>
          <w:sz w:val="28"/>
          <w:szCs w:val="28"/>
        </w:rPr>
        <w:t>3 DESCRIZIONE SITUAZIONE CLASSE</w:t>
      </w:r>
    </w:p>
    <w:p w14:paraId="7B38D75E" w14:textId="77777777" w:rsidR="00E53A1B" w:rsidRDefault="00993FB9">
      <w:pPr>
        <w:jc w:val="both"/>
        <w:rPr>
          <w:b/>
          <w:sz w:val="28"/>
          <w:szCs w:val="28"/>
        </w:rPr>
      </w:pPr>
      <w:r>
        <w:rPr>
          <w:b/>
          <w:sz w:val="28"/>
          <w:szCs w:val="28"/>
        </w:rPr>
        <w:t>3.1 Composizione consiglio di classe</w:t>
      </w:r>
    </w:p>
    <w:p w14:paraId="4EAB261C" w14:textId="77777777" w:rsidR="00E53A1B" w:rsidRDefault="00993FB9">
      <w:pPr>
        <w:jc w:val="both"/>
        <w:rPr>
          <w:b/>
          <w:sz w:val="28"/>
          <w:szCs w:val="28"/>
        </w:rPr>
      </w:pPr>
      <w:r>
        <w:rPr>
          <w:b/>
          <w:sz w:val="28"/>
          <w:szCs w:val="28"/>
        </w:rPr>
        <w:t>3.2 Continuità Docenti</w:t>
      </w:r>
    </w:p>
    <w:p w14:paraId="16E1EED8" w14:textId="77777777" w:rsidR="00E53A1B" w:rsidRDefault="00993FB9">
      <w:pPr>
        <w:jc w:val="both"/>
        <w:rPr>
          <w:b/>
          <w:sz w:val="28"/>
          <w:szCs w:val="28"/>
        </w:rPr>
      </w:pPr>
      <w:r>
        <w:rPr>
          <w:b/>
          <w:sz w:val="28"/>
          <w:szCs w:val="28"/>
        </w:rPr>
        <w:t>3.3 Composizione e storia classe</w:t>
      </w:r>
    </w:p>
    <w:p w14:paraId="749492CE" w14:textId="77777777" w:rsidR="00E53A1B" w:rsidRDefault="00993FB9">
      <w:pPr>
        <w:jc w:val="both"/>
        <w:rPr>
          <w:b/>
          <w:sz w:val="28"/>
          <w:szCs w:val="28"/>
        </w:rPr>
      </w:pPr>
      <w:r>
        <w:rPr>
          <w:b/>
          <w:sz w:val="28"/>
          <w:szCs w:val="28"/>
        </w:rPr>
        <w:t>3.4 Strategie e metodi per l’inclusione</w:t>
      </w:r>
    </w:p>
    <w:p w14:paraId="02D0EDD6" w14:textId="77777777" w:rsidR="00E53A1B" w:rsidRDefault="00E53A1B">
      <w:pPr>
        <w:jc w:val="both"/>
        <w:rPr>
          <w:b/>
          <w:sz w:val="28"/>
          <w:szCs w:val="28"/>
        </w:rPr>
      </w:pPr>
    </w:p>
    <w:p w14:paraId="2440EE1B" w14:textId="77777777" w:rsidR="00E53A1B" w:rsidRDefault="00993FB9">
      <w:pPr>
        <w:jc w:val="both"/>
        <w:rPr>
          <w:b/>
          <w:sz w:val="28"/>
          <w:szCs w:val="28"/>
        </w:rPr>
      </w:pPr>
      <w:r>
        <w:rPr>
          <w:b/>
          <w:sz w:val="28"/>
          <w:szCs w:val="28"/>
        </w:rPr>
        <w:t>4 INDICAZIONI GENERALI ATTIVITÀ DIDATTICA</w:t>
      </w:r>
    </w:p>
    <w:p w14:paraId="69FB4099" w14:textId="77777777" w:rsidR="00E53A1B" w:rsidRDefault="00993FB9">
      <w:pPr>
        <w:jc w:val="both"/>
        <w:rPr>
          <w:b/>
          <w:sz w:val="28"/>
          <w:szCs w:val="28"/>
        </w:rPr>
      </w:pPr>
      <w:r>
        <w:rPr>
          <w:b/>
          <w:sz w:val="28"/>
          <w:szCs w:val="28"/>
        </w:rPr>
        <w:t>4.1 Ambienti di apprendimento</w:t>
      </w:r>
    </w:p>
    <w:p w14:paraId="66EA26AA" w14:textId="77777777" w:rsidR="00E53A1B" w:rsidRDefault="00993FB9">
      <w:pPr>
        <w:jc w:val="both"/>
        <w:rPr>
          <w:b/>
          <w:sz w:val="28"/>
          <w:szCs w:val="28"/>
        </w:rPr>
      </w:pPr>
      <w:r>
        <w:rPr>
          <w:b/>
          <w:sz w:val="28"/>
          <w:szCs w:val="28"/>
        </w:rPr>
        <w:t xml:space="preserve">4.2 Didattica Digitale Integrata </w:t>
      </w:r>
    </w:p>
    <w:p w14:paraId="3FDA35FA" w14:textId="77777777" w:rsidR="00E53A1B" w:rsidRDefault="00993FB9">
      <w:pPr>
        <w:jc w:val="both"/>
        <w:rPr>
          <w:b/>
          <w:sz w:val="28"/>
          <w:szCs w:val="28"/>
        </w:rPr>
      </w:pPr>
      <w:r>
        <w:rPr>
          <w:b/>
          <w:sz w:val="28"/>
          <w:szCs w:val="28"/>
        </w:rPr>
        <w:t>4.3Percorsi per le competenze trasversali e per l'orientamento</w:t>
      </w:r>
    </w:p>
    <w:p w14:paraId="31559914" w14:textId="77777777" w:rsidR="00E53A1B" w:rsidRDefault="00E53A1B">
      <w:pPr>
        <w:jc w:val="both"/>
        <w:rPr>
          <w:b/>
          <w:sz w:val="28"/>
          <w:szCs w:val="28"/>
        </w:rPr>
      </w:pPr>
    </w:p>
    <w:p w14:paraId="3BDE6544" w14:textId="77777777" w:rsidR="00E53A1B" w:rsidRDefault="00993FB9">
      <w:pPr>
        <w:jc w:val="both"/>
        <w:rPr>
          <w:b/>
          <w:sz w:val="28"/>
          <w:szCs w:val="28"/>
        </w:rPr>
      </w:pPr>
      <w:r>
        <w:rPr>
          <w:b/>
          <w:sz w:val="28"/>
          <w:szCs w:val="28"/>
        </w:rPr>
        <w:t xml:space="preserve">5. ATTIVITÀ E PROGETTI </w:t>
      </w:r>
    </w:p>
    <w:p w14:paraId="5DDFA2BD" w14:textId="77777777" w:rsidR="00E53A1B" w:rsidRDefault="00993FB9">
      <w:pPr>
        <w:jc w:val="both"/>
        <w:rPr>
          <w:b/>
          <w:sz w:val="28"/>
          <w:szCs w:val="28"/>
        </w:rPr>
      </w:pPr>
      <w:r>
        <w:rPr>
          <w:b/>
          <w:sz w:val="28"/>
          <w:szCs w:val="28"/>
        </w:rPr>
        <w:t>5.1 Attività di recupero e potenziamento</w:t>
      </w:r>
    </w:p>
    <w:p w14:paraId="67731FF9" w14:textId="77777777" w:rsidR="00E53A1B" w:rsidRDefault="00993FB9">
      <w:pPr>
        <w:jc w:val="both"/>
        <w:rPr>
          <w:b/>
          <w:sz w:val="28"/>
          <w:szCs w:val="28"/>
        </w:rPr>
      </w:pPr>
      <w:r>
        <w:rPr>
          <w:b/>
          <w:sz w:val="28"/>
          <w:szCs w:val="28"/>
        </w:rPr>
        <w:t xml:space="preserve">5.2 Attività di arricchimento dell’offerta formativa </w:t>
      </w:r>
    </w:p>
    <w:p w14:paraId="469E8233" w14:textId="77777777" w:rsidR="00E53A1B" w:rsidRDefault="00993FB9">
      <w:pPr>
        <w:jc w:val="both"/>
        <w:rPr>
          <w:b/>
          <w:sz w:val="28"/>
          <w:szCs w:val="28"/>
        </w:rPr>
      </w:pPr>
      <w:r>
        <w:rPr>
          <w:b/>
          <w:sz w:val="28"/>
          <w:szCs w:val="28"/>
        </w:rPr>
        <w:t>5.3 Attività specifiche di orientamento</w:t>
      </w:r>
    </w:p>
    <w:p w14:paraId="49F5CA33" w14:textId="77777777" w:rsidR="00E53A1B" w:rsidRDefault="00E53A1B">
      <w:pPr>
        <w:jc w:val="both"/>
        <w:rPr>
          <w:b/>
          <w:sz w:val="28"/>
          <w:szCs w:val="28"/>
        </w:rPr>
      </w:pPr>
    </w:p>
    <w:p w14:paraId="755AE10A" w14:textId="77777777" w:rsidR="00E53A1B" w:rsidRDefault="00993FB9">
      <w:pPr>
        <w:jc w:val="both"/>
        <w:rPr>
          <w:b/>
          <w:sz w:val="28"/>
          <w:szCs w:val="28"/>
        </w:rPr>
      </w:pPr>
      <w:r>
        <w:rPr>
          <w:b/>
          <w:sz w:val="28"/>
          <w:szCs w:val="28"/>
        </w:rPr>
        <w:t>6.  INDICAZIONI SULLE UNITÀ DI APPRENDIMENTO</w:t>
      </w:r>
    </w:p>
    <w:p w14:paraId="3A7826A8" w14:textId="77777777" w:rsidR="00E53A1B" w:rsidRDefault="00993FB9">
      <w:pPr>
        <w:jc w:val="both"/>
        <w:rPr>
          <w:b/>
          <w:sz w:val="28"/>
          <w:szCs w:val="28"/>
        </w:rPr>
      </w:pPr>
      <w:r>
        <w:rPr>
          <w:b/>
          <w:sz w:val="28"/>
          <w:szCs w:val="28"/>
        </w:rPr>
        <w:t>6.1 Canovaccio Formativo</w:t>
      </w:r>
    </w:p>
    <w:p w14:paraId="2E6FD5C5" w14:textId="77777777" w:rsidR="00E53A1B" w:rsidRDefault="00993FB9">
      <w:pPr>
        <w:jc w:val="both"/>
        <w:rPr>
          <w:b/>
          <w:sz w:val="28"/>
          <w:szCs w:val="28"/>
        </w:rPr>
      </w:pPr>
      <w:r>
        <w:rPr>
          <w:b/>
          <w:sz w:val="28"/>
          <w:szCs w:val="28"/>
        </w:rPr>
        <w:t>6.2 Educazione Civica</w:t>
      </w:r>
    </w:p>
    <w:p w14:paraId="1368BF22" w14:textId="77777777" w:rsidR="00E53A1B" w:rsidRDefault="00993FB9">
      <w:pPr>
        <w:jc w:val="both"/>
        <w:rPr>
          <w:b/>
          <w:sz w:val="28"/>
          <w:szCs w:val="28"/>
        </w:rPr>
      </w:pPr>
      <w:r>
        <w:rPr>
          <w:b/>
          <w:sz w:val="28"/>
          <w:szCs w:val="28"/>
        </w:rPr>
        <w:t>6.3UdA pluridisciplinari</w:t>
      </w:r>
    </w:p>
    <w:p w14:paraId="347949A7" w14:textId="77777777" w:rsidR="00E53A1B" w:rsidRDefault="00993FB9">
      <w:pPr>
        <w:jc w:val="both"/>
        <w:rPr>
          <w:b/>
          <w:sz w:val="28"/>
          <w:szCs w:val="28"/>
        </w:rPr>
      </w:pPr>
      <w:r>
        <w:rPr>
          <w:b/>
          <w:sz w:val="28"/>
          <w:szCs w:val="28"/>
        </w:rPr>
        <w:t>6.4 UdA disciplinari</w:t>
      </w:r>
    </w:p>
    <w:p w14:paraId="2C0B5E64" w14:textId="77777777" w:rsidR="00E53A1B" w:rsidRDefault="00993FB9">
      <w:pPr>
        <w:jc w:val="both"/>
        <w:rPr>
          <w:b/>
          <w:sz w:val="28"/>
          <w:szCs w:val="28"/>
        </w:rPr>
      </w:pPr>
      <w:r>
        <w:rPr>
          <w:b/>
          <w:sz w:val="28"/>
          <w:szCs w:val="28"/>
        </w:rPr>
        <w:t>6.5 UdA PCTO</w:t>
      </w:r>
    </w:p>
    <w:p w14:paraId="4B30EA2F" w14:textId="77777777" w:rsidR="00E53A1B" w:rsidRDefault="00E53A1B">
      <w:pPr>
        <w:jc w:val="both"/>
        <w:rPr>
          <w:b/>
          <w:sz w:val="28"/>
          <w:szCs w:val="28"/>
        </w:rPr>
      </w:pPr>
    </w:p>
    <w:p w14:paraId="2E94EE55" w14:textId="77777777" w:rsidR="00E53A1B" w:rsidRDefault="00993FB9">
      <w:pPr>
        <w:jc w:val="both"/>
        <w:rPr>
          <w:b/>
          <w:sz w:val="28"/>
          <w:szCs w:val="28"/>
        </w:rPr>
      </w:pPr>
      <w:r>
        <w:rPr>
          <w:b/>
          <w:sz w:val="28"/>
          <w:szCs w:val="28"/>
        </w:rPr>
        <w:t>7. VALUTAZIONE DEGLI APPRENDIMENTI</w:t>
      </w:r>
    </w:p>
    <w:p w14:paraId="228803E1" w14:textId="77777777" w:rsidR="00E53A1B" w:rsidRDefault="00993FB9">
      <w:pPr>
        <w:jc w:val="both"/>
        <w:rPr>
          <w:b/>
          <w:sz w:val="28"/>
          <w:szCs w:val="28"/>
        </w:rPr>
      </w:pPr>
      <w:r>
        <w:rPr>
          <w:b/>
          <w:sz w:val="28"/>
          <w:szCs w:val="28"/>
        </w:rPr>
        <w:t xml:space="preserve"> 7.1    Criteri di valutazione</w:t>
      </w:r>
    </w:p>
    <w:p w14:paraId="57098FC6" w14:textId="77777777" w:rsidR="00E53A1B" w:rsidRDefault="00993FB9">
      <w:pPr>
        <w:jc w:val="both"/>
        <w:rPr>
          <w:b/>
          <w:sz w:val="28"/>
          <w:szCs w:val="28"/>
        </w:rPr>
      </w:pPr>
      <w:r>
        <w:rPr>
          <w:b/>
          <w:sz w:val="28"/>
          <w:szCs w:val="28"/>
        </w:rPr>
        <w:t xml:space="preserve"> 7.2    Griglie di valutazione colloquio </w:t>
      </w:r>
    </w:p>
    <w:p w14:paraId="24DD923F" w14:textId="77777777" w:rsidR="00E53A1B" w:rsidRDefault="00993FB9">
      <w:pPr>
        <w:jc w:val="both"/>
        <w:rPr>
          <w:b/>
          <w:sz w:val="28"/>
          <w:szCs w:val="28"/>
        </w:rPr>
      </w:pPr>
      <w:r>
        <w:rPr>
          <w:b/>
          <w:sz w:val="28"/>
          <w:szCs w:val="28"/>
        </w:rPr>
        <w:t xml:space="preserve"> 7.3   Attività in preparazione dell’esame di Stato</w:t>
      </w:r>
    </w:p>
    <w:p w14:paraId="63404344" w14:textId="77777777" w:rsidR="00E53A1B" w:rsidRDefault="00993FB9">
      <w:pPr>
        <w:jc w:val="both"/>
        <w:rPr>
          <w:b/>
          <w:sz w:val="28"/>
          <w:szCs w:val="28"/>
        </w:rPr>
      </w:pPr>
      <w:r>
        <w:rPr>
          <w:b/>
          <w:sz w:val="28"/>
          <w:szCs w:val="28"/>
        </w:rPr>
        <w:t xml:space="preserve"> 7.4 </w:t>
      </w:r>
      <w:r>
        <w:rPr>
          <w:sz w:val="28"/>
          <w:szCs w:val="28"/>
        </w:rPr>
        <w:t xml:space="preserve">  </w:t>
      </w:r>
      <w:r>
        <w:rPr>
          <w:b/>
          <w:sz w:val="28"/>
          <w:szCs w:val="28"/>
        </w:rPr>
        <w:t>Composizione della Commissione di Esame</w:t>
      </w:r>
    </w:p>
    <w:p w14:paraId="33617360" w14:textId="77777777" w:rsidR="00E53A1B" w:rsidRDefault="00E53A1B">
      <w:pPr>
        <w:jc w:val="both"/>
        <w:rPr>
          <w:b/>
          <w:sz w:val="28"/>
          <w:szCs w:val="28"/>
        </w:rPr>
      </w:pPr>
    </w:p>
    <w:p w14:paraId="3C940464" w14:textId="77777777" w:rsidR="00E53A1B" w:rsidRDefault="00993FB9">
      <w:pPr>
        <w:tabs>
          <w:tab w:val="left" w:pos="1470"/>
        </w:tabs>
        <w:jc w:val="center"/>
        <w:rPr>
          <w:b/>
          <w:sz w:val="28"/>
          <w:szCs w:val="28"/>
        </w:rPr>
      </w:pPr>
      <w:r>
        <w:rPr>
          <w:b/>
          <w:sz w:val="28"/>
          <w:szCs w:val="28"/>
        </w:rPr>
        <w:t>II PARTE</w:t>
      </w:r>
    </w:p>
    <w:p w14:paraId="157933FE" w14:textId="77777777" w:rsidR="00E53A1B" w:rsidRDefault="00993FB9">
      <w:pPr>
        <w:tabs>
          <w:tab w:val="left" w:pos="1470"/>
        </w:tabs>
        <w:rPr>
          <w:b/>
          <w:sz w:val="28"/>
          <w:szCs w:val="28"/>
        </w:rPr>
      </w:pPr>
      <w:r>
        <w:rPr>
          <w:b/>
          <w:sz w:val="28"/>
          <w:szCs w:val="28"/>
        </w:rPr>
        <w:t>ALLEGATI</w:t>
      </w:r>
    </w:p>
    <w:p w14:paraId="65CC4B92" w14:textId="77777777" w:rsidR="00E53A1B" w:rsidRDefault="00993FB9">
      <w:pPr>
        <w:spacing w:after="160" w:line="259" w:lineRule="auto"/>
        <w:jc w:val="center"/>
        <w:rPr>
          <w:sz w:val="28"/>
          <w:szCs w:val="28"/>
        </w:rPr>
      </w:pPr>
      <w:r>
        <w:br w:type="page"/>
      </w:r>
      <w:r>
        <w:rPr>
          <w:b/>
          <w:sz w:val="28"/>
          <w:szCs w:val="28"/>
        </w:rPr>
        <w:lastRenderedPageBreak/>
        <w:t>1 LA SCUOLA E IL SUO CONTESTO</w:t>
      </w:r>
    </w:p>
    <w:p w14:paraId="697C17FF" w14:textId="77777777" w:rsidR="00E53A1B" w:rsidRDefault="00993FB9">
      <w:pPr>
        <w:jc w:val="center"/>
        <w:rPr>
          <w:b/>
          <w:sz w:val="28"/>
          <w:szCs w:val="28"/>
        </w:rPr>
      </w:pPr>
      <w:r>
        <w:rPr>
          <w:b/>
          <w:sz w:val="28"/>
          <w:szCs w:val="28"/>
        </w:rPr>
        <w:t>1.1 Breve descrizione del contesto</w:t>
      </w:r>
    </w:p>
    <w:p w14:paraId="58B18A6C" w14:textId="77777777" w:rsidR="00E53A1B" w:rsidRDefault="00993FB9">
      <w:pPr>
        <w:jc w:val="both"/>
        <w:rPr>
          <w:sz w:val="28"/>
          <w:szCs w:val="28"/>
        </w:rPr>
      </w:pPr>
      <w:r>
        <w:rPr>
          <w:sz w:val="28"/>
          <w:szCs w:val="28"/>
        </w:rPr>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2E182395" w14:textId="77777777" w:rsidR="00E53A1B" w:rsidRDefault="00E53A1B">
      <w:pPr>
        <w:jc w:val="both"/>
        <w:rPr>
          <w:sz w:val="28"/>
          <w:szCs w:val="28"/>
        </w:rPr>
      </w:pPr>
    </w:p>
    <w:p w14:paraId="6F19D681" w14:textId="77777777" w:rsidR="00E53A1B" w:rsidRDefault="00993FB9">
      <w:pPr>
        <w:jc w:val="center"/>
        <w:rPr>
          <w:b/>
          <w:sz w:val="28"/>
          <w:szCs w:val="28"/>
        </w:rPr>
      </w:pPr>
      <w:r>
        <w:rPr>
          <w:b/>
          <w:sz w:val="28"/>
          <w:szCs w:val="28"/>
        </w:rPr>
        <w:t>1.2 Presentazione Istituto</w:t>
      </w:r>
    </w:p>
    <w:p w14:paraId="4D4708BA" w14:textId="77777777" w:rsidR="00E53A1B" w:rsidRDefault="00993FB9">
      <w:pPr>
        <w:jc w:val="both"/>
        <w:rPr>
          <w:sz w:val="28"/>
          <w:szCs w:val="28"/>
        </w:rPr>
      </w:pPr>
      <w:r>
        <w:rPr>
          <w:sz w:val="28"/>
          <w:szCs w:val="28"/>
        </w:rPr>
        <w:t>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dall’a.s. 2010/11, a seguito della riforma della Scuola Secondaria Superiore, la scuola è divenuta Istituto Superiore d’Istruzione Statale (ISIS), la cui offerta formativa presenta:</w:t>
      </w:r>
    </w:p>
    <w:p w14:paraId="392696C5" w14:textId="77777777" w:rsidR="00E53A1B" w:rsidRDefault="00993FB9">
      <w:pPr>
        <w:jc w:val="both"/>
        <w:rPr>
          <w:sz w:val="28"/>
          <w:szCs w:val="28"/>
        </w:rPr>
      </w:pPr>
      <w:r>
        <w:rPr>
          <w:sz w:val="28"/>
          <w:szCs w:val="28"/>
        </w:rPr>
        <w:t>-l’Istituto Tecnico settore “Economico” indirizzo “Turismo” e settore “Tecnologico” indirizzo “Grafica e Comunicazione”;</w:t>
      </w:r>
    </w:p>
    <w:p w14:paraId="1872DD2F" w14:textId="77777777" w:rsidR="00E53A1B" w:rsidRDefault="00993FB9">
      <w:pPr>
        <w:jc w:val="both"/>
        <w:rPr>
          <w:sz w:val="28"/>
          <w:szCs w:val="28"/>
        </w:rPr>
      </w:pPr>
      <w:r>
        <w:rPr>
          <w:sz w:val="28"/>
          <w:szCs w:val="28"/>
        </w:rPr>
        <w:t>-l’Istituto Professionale Settore” Servizi” Indirizzi “Servizi socio-sanitari e Servizi commerciali”.</w:t>
      </w:r>
    </w:p>
    <w:p w14:paraId="099C10D8" w14:textId="77777777" w:rsidR="00E53A1B" w:rsidRDefault="00993FB9">
      <w:pPr>
        <w:jc w:val="both"/>
        <w:rPr>
          <w:sz w:val="28"/>
          <w:szCs w:val="28"/>
        </w:rPr>
      </w:pPr>
      <w:r>
        <w:rPr>
          <w:sz w:val="28"/>
          <w:szCs w:val="28"/>
        </w:rPr>
        <w:t xml:space="preserve">Dall’anno scolastico 2018/2019, in attuazione del DPR 61/2017, sono state attivate le classi prime dei nuovi indirizzi Servizi Commerciali e Servizi per la Sanità e l’assistenza sociale. Nella scuola è presente il Corso Serale Indirizzo Professionale per la Sanità e l’assistenza sociale. Il percorso si articola in tre annualità (I° Biennio- II </w:t>
      </w:r>
      <w:r>
        <w:rPr>
          <w:sz w:val="28"/>
          <w:szCs w:val="28"/>
        </w:rPr>
        <w:lastRenderedPageBreak/>
        <w:t>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di una postazione collegata al videoproiettore a alla LIM.  La connettività è realizzata attraverso la fibra ottica (rete GARR) o ADLS.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prevedano esborsi molto onerosi per le famiglie</w:t>
      </w:r>
    </w:p>
    <w:p w14:paraId="433EEDDC" w14:textId="77777777" w:rsidR="00E53A1B" w:rsidRDefault="00E53A1B">
      <w:pPr>
        <w:jc w:val="both"/>
        <w:rPr>
          <w:sz w:val="28"/>
          <w:szCs w:val="28"/>
        </w:rPr>
      </w:pPr>
    </w:p>
    <w:p w14:paraId="6037DE05" w14:textId="77777777" w:rsidR="00E53A1B" w:rsidRDefault="00993FB9">
      <w:pPr>
        <w:spacing w:after="160" w:line="259" w:lineRule="auto"/>
        <w:rPr>
          <w:b/>
          <w:sz w:val="28"/>
          <w:szCs w:val="28"/>
        </w:rPr>
      </w:pPr>
      <w:r>
        <w:br w:type="page"/>
      </w:r>
    </w:p>
    <w:p w14:paraId="5A4D627F" w14:textId="77777777" w:rsidR="00E53A1B" w:rsidRDefault="00993FB9">
      <w:pPr>
        <w:spacing w:after="160" w:line="259" w:lineRule="auto"/>
        <w:jc w:val="center"/>
        <w:rPr>
          <w:b/>
          <w:sz w:val="28"/>
          <w:szCs w:val="28"/>
        </w:rPr>
      </w:pPr>
      <w:r>
        <w:rPr>
          <w:b/>
          <w:sz w:val="28"/>
          <w:szCs w:val="28"/>
        </w:rPr>
        <w:lastRenderedPageBreak/>
        <w:t>2 CURRICOLO</w:t>
      </w:r>
    </w:p>
    <w:p w14:paraId="65C88591" w14:textId="77777777" w:rsidR="00E53A1B" w:rsidRDefault="00993FB9">
      <w:pPr>
        <w:jc w:val="center"/>
        <w:rPr>
          <w:b/>
          <w:sz w:val="28"/>
          <w:szCs w:val="28"/>
        </w:rPr>
      </w:pPr>
      <w:r>
        <w:rPr>
          <w:b/>
          <w:sz w:val="28"/>
          <w:szCs w:val="28"/>
        </w:rPr>
        <w:t>2.1 Profilo in uscita dell'indirizzo</w:t>
      </w:r>
    </w:p>
    <w:p w14:paraId="58B8E6F0" w14:textId="77777777" w:rsidR="00E53A1B" w:rsidRDefault="00993FB9">
      <w:pPr>
        <w:jc w:val="both"/>
        <w:rPr>
          <w:sz w:val="28"/>
          <w:szCs w:val="28"/>
        </w:rPr>
      </w:pPr>
      <w:r>
        <w:rPr>
          <w:sz w:val="28"/>
          <w:szCs w:val="28"/>
        </w:rPr>
        <w:t>Il Percorso si propone di far conseguire agli allievi competenze operative in relazione ai metodi e agli strumenti organizzativi aziendali, alle tecniche e alle procedure economico-finanziarie, alla legislazione relativa alla costituzione e gestione dell’impresa on line  nei suoi molteplici aspetti; nell’applicazione   dei sistemi contabili, anche per il controllo di gestione; nell’utilizzo delle tecniche di social marketing; nell’applicazione delle nuove tecnologie per l’innovazione delle imprese e  l’apertura di nuovi mercati.</w:t>
      </w:r>
    </w:p>
    <w:p w14:paraId="4880682B" w14:textId="77777777" w:rsidR="00E53A1B" w:rsidRDefault="00993FB9">
      <w:pPr>
        <w:jc w:val="both"/>
        <w:rPr>
          <w:sz w:val="28"/>
          <w:szCs w:val="28"/>
        </w:rPr>
      </w:pPr>
      <w:r>
        <w:rPr>
          <w:sz w:val="28"/>
          <w:szCs w:val="28"/>
        </w:rPr>
        <w:t>Il tecnico per i servizi commerciali delle Community Online è colui che gestisce la comunicazione delle aziende o delle organizzazioni sui social media. Nell’ambito del settore Marketing &amp; Comunicazione digitale si occupa di gestire comunità virtuali presenti sul Web; costruisce e gestisce la relazione con gli stakeholder online; può lavorare come freelance, per agenzie specializzate di Web marketing o all’interno di un’organizzazione. Conosce le nuove tecnologie ed è conscio delle dinamiche, anche complesse, appartenenti alle comunità online proprie del Web 2.0; è in grado di supportare altri professionisti, imprese ed aziende nel difficile compito di portare sul Web attività come marketing, comunicazione aziendale, vendita, customer care, fino a ieri legate ai ristretti ambiti degli uffici, e che adesso si possono svolgere anche in modalità di telelavoro o teleconferenza.</w:t>
      </w:r>
    </w:p>
    <w:p w14:paraId="01291171" w14:textId="77777777" w:rsidR="00E53A1B" w:rsidRDefault="00993FB9">
      <w:pPr>
        <w:jc w:val="both"/>
        <w:rPr>
          <w:sz w:val="28"/>
          <w:szCs w:val="28"/>
        </w:rPr>
      </w:pPr>
      <w:r>
        <w:rPr>
          <w:sz w:val="28"/>
          <w:szCs w:val="28"/>
        </w:rPr>
        <w:t>Il diploma permette di proseguire gli studi in tutti i corsi universitari; di operare in aziende di varia natura e dimensione, nei settori relativi alle funzioni amministrative, anche riguardo al controllo di gestione e alla pianificazione; di operare anche a distanza nell’ambito del social marketing e della commercializzazione on line.</w:t>
      </w:r>
    </w:p>
    <w:p w14:paraId="1F8ECB08" w14:textId="77777777" w:rsidR="00E53A1B" w:rsidRDefault="00993FB9">
      <w:pPr>
        <w:jc w:val="both"/>
        <w:rPr>
          <w:sz w:val="28"/>
          <w:szCs w:val="28"/>
        </w:rPr>
      </w:pPr>
      <w:r>
        <w:rPr>
          <w:sz w:val="28"/>
          <w:szCs w:val="28"/>
        </w:rPr>
        <w:t>Utilizzando le quote di autonomia e flessibilità e l’organico di potenziamento (attraverso l’aumento di sei ore per la disciplina Informatica e laboratorio sull’intero curriculo), l’Istituto ha realizzato, in collaborazione con IWA Italia, una curvatura del percorso Servizi Commerciali indirizzando il curriculo sulla gestione delle community on line. Al termine del percorso sarà possibile conseguire l’Attestazione Cisco e la Certificazione ECDL.</w:t>
      </w:r>
    </w:p>
    <w:p w14:paraId="440FC77A" w14:textId="77777777" w:rsidR="00E53A1B" w:rsidRDefault="00E53A1B">
      <w:pPr>
        <w:jc w:val="both"/>
        <w:rPr>
          <w:sz w:val="28"/>
          <w:szCs w:val="28"/>
        </w:rPr>
      </w:pPr>
    </w:p>
    <w:p w14:paraId="2C6462EF" w14:textId="77777777" w:rsidR="00E53A1B" w:rsidRDefault="00E53A1B">
      <w:pPr>
        <w:jc w:val="both"/>
        <w:rPr>
          <w:sz w:val="28"/>
          <w:szCs w:val="28"/>
        </w:rPr>
      </w:pPr>
    </w:p>
    <w:p w14:paraId="22343142" w14:textId="77777777" w:rsidR="00E53A1B" w:rsidRDefault="00E53A1B">
      <w:pPr>
        <w:jc w:val="both"/>
        <w:rPr>
          <w:sz w:val="28"/>
          <w:szCs w:val="28"/>
        </w:rPr>
      </w:pPr>
    </w:p>
    <w:p w14:paraId="475280ED" w14:textId="77777777" w:rsidR="00E53A1B" w:rsidRDefault="00E53A1B">
      <w:pPr>
        <w:jc w:val="both"/>
        <w:rPr>
          <w:sz w:val="28"/>
          <w:szCs w:val="28"/>
        </w:rPr>
      </w:pPr>
    </w:p>
    <w:p w14:paraId="4328D6AB" w14:textId="77777777" w:rsidR="00E53A1B" w:rsidRDefault="00E53A1B">
      <w:pPr>
        <w:jc w:val="both"/>
        <w:rPr>
          <w:sz w:val="28"/>
          <w:szCs w:val="28"/>
        </w:rPr>
      </w:pPr>
    </w:p>
    <w:p w14:paraId="10C03E68" w14:textId="77777777" w:rsidR="00E53A1B" w:rsidRDefault="00E53A1B">
      <w:pPr>
        <w:jc w:val="both"/>
        <w:rPr>
          <w:sz w:val="28"/>
          <w:szCs w:val="28"/>
        </w:rPr>
      </w:pPr>
    </w:p>
    <w:p w14:paraId="3A26DEEB" w14:textId="77777777" w:rsidR="00E53A1B" w:rsidRDefault="00E53A1B">
      <w:pPr>
        <w:jc w:val="both"/>
        <w:rPr>
          <w:sz w:val="28"/>
          <w:szCs w:val="28"/>
        </w:rPr>
      </w:pPr>
    </w:p>
    <w:p w14:paraId="0042ADA0" w14:textId="77777777" w:rsidR="00E53A1B" w:rsidRDefault="00E53A1B">
      <w:pPr>
        <w:jc w:val="both"/>
        <w:rPr>
          <w:sz w:val="28"/>
          <w:szCs w:val="28"/>
        </w:rPr>
      </w:pPr>
    </w:p>
    <w:p w14:paraId="190B74D8" w14:textId="77777777" w:rsidR="00E53A1B" w:rsidRDefault="00E53A1B">
      <w:pPr>
        <w:jc w:val="both"/>
        <w:rPr>
          <w:sz w:val="28"/>
          <w:szCs w:val="28"/>
        </w:rPr>
      </w:pPr>
    </w:p>
    <w:p w14:paraId="678E5244" w14:textId="77777777" w:rsidR="00E53A1B" w:rsidRDefault="00E53A1B">
      <w:pPr>
        <w:jc w:val="both"/>
        <w:rPr>
          <w:sz w:val="28"/>
          <w:szCs w:val="28"/>
        </w:rPr>
      </w:pPr>
    </w:p>
    <w:p w14:paraId="59F6F411" w14:textId="77777777" w:rsidR="00E53A1B" w:rsidRDefault="00E53A1B">
      <w:pPr>
        <w:jc w:val="both"/>
        <w:rPr>
          <w:sz w:val="28"/>
          <w:szCs w:val="28"/>
        </w:rPr>
      </w:pPr>
    </w:p>
    <w:p w14:paraId="71FE1BC5" w14:textId="77777777" w:rsidR="00E53A1B" w:rsidRDefault="00E53A1B">
      <w:pPr>
        <w:jc w:val="both"/>
        <w:rPr>
          <w:sz w:val="28"/>
          <w:szCs w:val="28"/>
        </w:rPr>
      </w:pPr>
    </w:p>
    <w:p w14:paraId="3C7C4E7A" w14:textId="77777777" w:rsidR="00E53A1B" w:rsidRDefault="00E53A1B">
      <w:pPr>
        <w:jc w:val="both"/>
        <w:rPr>
          <w:sz w:val="28"/>
          <w:szCs w:val="28"/>
        </w:rPr>
      </w:pPr>
    </w:p>
    <w:p w14:paraId="07DB662E" w14:textId="77777777" w:rsidR="00E53A1B" w:rsidRDefault="00E53A1B">
      <w:pPr>
        <w:jc w:val="both"/>
        <w:rPr>
          <w:sz w:val="28"/>
          <w:szCs w:val="28"/>
        </w:rPr>
      </w:pPr>
    </w:p>
    <w:p w14:paraId="06EBAD9C" w14:textId="77777777" w:rsidR="00E53A1B" w:rsidRDefault="00993FB9">
      <w:pPr>
        <w:jc w:val="center"/>
        <w:rPr>
          <w:b/>
          <w:sz w:val="28"/>
          <w:szCs w:val="28"/>
        </w:rPr>
      </w:pPr>
      <w:r>
        <w:rPr>
          <w:b/>
          <w:sz w:val="28"/>
          <w:szCs w:val="28"/>
        </w:rPr>
        <w:t>2.2 Quadro orario settimanale</w:t>
      </w:r>
    </w:p>
    <w:p w14:paraId="1A6FE44F" w14:textId="77777777" w:rsidR="00E53A1B" w:rsidRDefault="00E53A1B">
      <w:pPr>
        <w:jc w:val="center"/>
        <w:rPr>
          <w:b/>
          <w:sz w:val="28"/>
          <w:szCs w:val="28"/>
        </w:rPr>
      </w:pPr>
    </w:p>
    <w:tbl>
      <w:tblPr>
        <w:tblStyle w:val="afc"/>
        <w:tblW w:w="9639" w:type="dxa"/>
        <w:jc w:val="center"/>
        <w:tblLayout w:type="fixed"/>
        <w:tblLook w:val="0400" w:firstRow="0" w:lastRow="0" w:firstColumn="0" w:lastColumn="0" w:noHBand="0" w:noVBand="1"/>
      </w:tblPr>
      <w:tblGrid>
        <w:gridCol w:w="1820"/>
        <w:gridCol w:w="4766"/>
        <w:gridCol w:w="437"/>
        <w:gridCol w:w="600"/>
        <w:gridCol w:w="529"/>
        <w:gridCol w:w="508"/>
        <w:gridCol w:w="979"/>
      </w:tblGrid>
      <w:tr w:rsidR="00E53A1B" w14:paraId="04C7956B" w14:textId="77777777">
        <w:trPr>
          <w:trHeight w:val="220"/>
          <w:jc w:val="center"/>
        </w:trPr>
        <w:tc>
          <w:tcPr>
            <w:tcW w:w="6586" w:type="dxa"/>
            <w:gridSpan w:val="2"/>
            <w:tcBorders>
              <w:top w:val="single" w:sz="8" w:space="0" w:color="006699"/>
              <w:left w:val="single" w:sz="8" w:space="0" w:color="006699"/>
              <w:bottom w:val="single" w:sz="8" w:space="0" w:color="006699"/>
              <w:right w:val="single" w:sz="8" w:space="0" w:color="006699"/>
            </w:tcBorders>
            <w:shd w:val="clear" w:color="auto" w:fill="DEEBF6"/>
            <w:tcMar>
              <w:top w:w="60" w:type="dxa"/>
              <w:left w:w="60" w:type="dxa"/>
              <w:bottom w:w="60" w:type="dxa"/>
              <w:right w:w="60" w:type="dxa"/>
            </w:tcMar>
          </w:tcPr>
          <w:p w14:paraId="51966BBC" w14:textId="77777777" w:rsidR="00E53A1B" w:rsidRDefault="00993FB9">
            <w:pPr>
              <w:ind w:left="-60"/>
              <w:jc w:val="center"/>
              <w:rPr>
                <w:b/>
              </w:rPr>
            </w:pPr>
            <w:r>
              <w:rPr>
                <w:b/>
                <w:color w:val="000000"/>
              </w:rPr>
              <w:t>QUADRO ORARIO</w:t>
            </w:r>
          </w:p>
        </w:tc>
        <w:tc>
          <w:tcPr>
            <w:tcW w:w="3053" w:type="dxa"/>
            <w:gridSpan w:val="5"/>
            <w:tcBorders>
              <w:top w:val="single" w:sz="8" w:space="0" w:color="006699"/>
              <w:left w:val="single" w:sz="8" w:space="0" w:color="006699"/>
              <w:bottom w:val="single" w:sz="8" w:space="0" w:color="006699"/>
              <w:right w:val="single" w:sz="8" w:space="0" w:color="006699"/>
            </w:tcBorders>
            <w:shd w:val="clear" w:color="auto" w:fill="DEEBF6"/>
            <w:tcMar>
              <w:top w:w="60" w:type="dxa"/>
              <w:left w:w="60" w:type="dxa"/>
              <w:bottom w:w="60" w:type="dxa"/>
              <w:right w:w="60" w:type="dxa"/>
            </w:tcMar>
          </w:tcPr>
          <w:p w14:paraId="12AFFE9D" w14:textId="77777777" w:rsidR="00E53A1B" w:rsidRDefault="00993FB9">
            <w:pPr>
              <w:ind w:left="-60"/>
              <w:jc w:val="center"/>
              <w:rPr>
                <w:b/>
              </w:rPr>
            </w:pPr>
            <w:r>
              <w:rPr>
                <w:b/>
                <w:color w:val="000000"/>
              </w:rPr>
              <w:t>ORE SETTIMANALI</w:t>
            </w:r>
          </w:p>
        </w:tc>
      </w:tr>
      <w:tr w:rsidR="00E53A1B" w14:paraId="4FEDED20" w14:textId="77777777">
        <w:trPr>
          <w:trHeight w:val="240"/>
          <w:jc w:val="center"/>
        </w:trPr>
        <w:tc>
          <w:tcPr>
            <w:tcW w:w="6586" w:type="dxa"/>
            <w:gridSpan w:val="2"/>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7BBEF2D" w14:textId="77777777" w:rsidR="00E53A1B" w:rsidRDefault="00993FB9">
            <w:pPr>
              <w:ind w:left="-60"/>
              <w:jc w:val="center"/>
            </w:pPr>
            <w:r>
              <w:rPr>
                <w:b/>
                <w:color w:val="000000"/>
              </w:rPr>
              <w:t>DISCIPLINE</w:t>
            </w:r>
          </w:p>
        </w:tc>
        <w:tc>
          <w:tcPr>
            <w:tcW w:w="1037"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FD39239" w14:textId="77777777" w:rsidR="00E53A1B" w:rsidRDefault="00993FB9">
            <w:pPr>
              <w:ind w:left="-60"/>
              <w:jc w:val="center"/>
            </w:pPr>
            <w:r>
              <w:rPr>
                <w:b/>
                <w:color w:val="000000"/>
              </w:rPr>
              <w:t>1°biennio</w:t>
            </w:r>
          </w:p>
        </w:tc>
        <w:tc>
          <w:tcPr>
            <w:tcW w:w="1037"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29D7EBA" w14:textId="77777777" w:rsidR="00E53A1B" w:rsidRDefault="00993FB9">
            <w:pPr>
              <w:ind w:left="-60"/>
              <w:jc w:val="center"/>
            </w:pPr>
            <w:r>
              <w:rPr>
                <w:b/>
                <w:color w:val="000000"/>
              </w:rPr>
              <w:t>2°biennio</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F13A6AD" w14:textId="77777777" w:rsidR="00E53A1B" w:rsidRDefault="00993FB9">
            <w:pPr>
              <w:ind w:left="-60"/>
              <w:jc w:val="center"/>
            </w:pPr>
            <w:r>
              <w:rPr>
                <w:b/>
                <w:color w:val="000000"/>
              </w:rPr>
              <w:t>5°anno</w:t>
            </w:r>
          </w:p>
        </w:tc>
      </w:tr>
      <w:tr w:rsidR="00E53A1B" w14:paraId="1F293FB0" w14:textId="77777777">
        <w:trPr>
          <w:trHeight w:val="235"/>
          <w:jc w:val="center"/>
        </w:trPr>
        <w:tc>
          <w:tcPr>
            <w:tcW w:w="6586" w:type="dxa"/>
            <w:gridSpan w:val="2"/>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5AEB9E4" w14:textId="77777777" w:rsidR="00E53A1B" w:rsidRDefault="00E53A1B">
            <w:pPr>
              <w:pBdr>
                <w:top w:val="nil"/>
                <w:left w:val="nil"/>
                <w:bottom w:val="nil"/>
                <w:right w:val="nil"/>
                <w:between w:val="nil"/>
              </w:pBdr>
              <w:spacing w:line="276" w:lineRule="auto"/>
            </w:pP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B1E54CA" w14:textId="77777777" w:rsidR="00E53A1B" w:rsidRDefault="00993FB9">
            <w:pPr>
              <w:ind w:left="-60"/>
              <w:jc w:val="center"/>
            </w:pPr>
            <w:r>
              <w:rPr>
                <w:b/>
                <w:color w:val="000000"/>
              </w:rPr>
              <w:t>I</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5A7B80D" w14:textId="77777777" w:rsidR="00E53A1B" w:rsidRDefault="00993FB9">
            <w:pPr>
              <w:ind w:left="-60"/>
              <w:jc w:val="center"/>
            </w:pPr>
            <w:r>
              <w:rPr>
                <w:b/>
                <w:color w:val="000000"/>
              </w:rPr>
              <w:t>II</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E4CAF6C" w14:textId="77777777" w:rsidR="00E53A1B" w:rsidRDefault="00993FB9">
            <w:pPr>
              <w:ind w:left="-60"/>
              <w:jc w:val="center"/>
            </w:pPr>
            <w:r>
              <w:rPr>
                <w:b/>
                <w:color w:val="000000"/>
              </w:rPr>
              <w:t>III</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EF2C73C" w14:textId="77777777" w:rsidR="00E53A1B" w:rsidRDefault="00993FB9">
            <w:pPr>
              <w:ind w:left="-60"/>
              <w:jc w:val="center"/>
            </w:pPr>
            <w:r>
              <w:rPr>
                <w:b/>
                <w:color w:val="000000"/>
              </w:rPr>
              <w:t>IV</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2D20C29" w14:textId="77777777" w:rsidR="00E53A1B" w:rsidRDefault="00993FB9">
            <w:pPr>
              <w:ind w:left="-60"/>
              <w:jc w:val="center"/>
            </w:pPr>
            <w:r>
              <w:rPr>
                <w:b/>
                <w:color w:val="000000"/>
              </w:rPr>
              <w:t>V</w:t>
            </w:r>
          </w:p>
        </w:tc>
      </w:tr>
      <w:tr w:rsidR="00E53A1B" w14:paraId="06CB38FE" w14:textId="77777777">
        <w:trPr>
          <w:trHeight w:val="321"/>
          <w:jc w:val="center"/>
        </w:trPr>
        <w:tc>
          <w:tcPr>
            <w:tcW w:w="1820" w:type="dxa"/>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C7CFEA9" w14:textId="77777777" w:rsidR="00E53A1B" w:rsidRDefault="00E53A1B">
            <w:pPr>
              <w:ind w:left="-60"/>
              <w:jc w:val="center"/>
            </w:pPr>
          </w:p>
          <w:p w14:paraId="324243F4" w14:textId="77777777" w:rsidR="00E53A1B" w:rsidRDefault="00E53A1B">
            <w:pPr>
              <w:ind w:left="-60"/>
              <w:jc w:val="center"/>
            </w:pPr>
          </w:p>
          <w:p w14:paraId="3335C813" w14:textId="77777777" w:rsidR="00E53A1B" w:rsidRDefault="00E53A1B">
            <w:pPr>
              <w:ind w:left="-60"/>
              <w:jc w:val="center"/>
            </w:pPr>
          </w:p>
          <w:p w14:paraId="314951FA" w14:textId="77777777" w:rsidR="00E53A1B" w:rsidRDefault="00993FB9">
            <w:pPr>
              <w:ind w:left="-60"/>
              <w:jc w:val="center"/>
            </w:pPr>
            <w:r>
              <w:rPr>
                <w:b/>
                <w:color w:val="000000"/>
              </w:rPr>
              <w:t>Area di Base</w:t>
            </w: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4DAABD3" w14:textId="77777777" w:rsidR="00E53A1B" w:rsidRDefault="00993FB9">
            <w:pPr>
              <w:ind w:left="-60"/>
              <w:jc w:val="center"/>
            </w:pPr>
            <w:r>
              <w:rPr>
                <w:b/>
                <w:color w:val="000000"/>
              </w:rPr>
              <w:t>Lingua e letteratura italiana</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3FEACD9" w14:textId="77777777" w:rsidR="00E53A1B" w:rsidRDefault="00993FB9">
            <w:pPr>
              <w:ind w:left="-60"/>
              <w:jc w:val="center"/>
            </w:pPr>
            <w:r>
              <w:rPr>
                <w:b/>
                <w:color w:val="000000"/>
              </w:rPr>
              <w:t>4</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C39C996" w14:textId="77777777" w:rsidR="00E53A1B" w:rsidRDefault="00993FB9">
            <w:pPr>
              <w:ind w:left="-60"/>
              <w:jc w:val="center"/>
            </w:pPr>
            <w:r>
              <w:rPr>
                <w:b/>
                <w:color w:val="000000"/>
              </w:rPr>
              <w:t>4</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FF767A4" w14:textId="77777777" w:rsidR="00E53A1B" w:rsidRDefault="00993FB9">
            <w:pPr>
              <w:ind w:left="-60"/>
              <w:jc w:val="center"/>
            </w:pPr>
            <w:r>
              <w:rPr>
                <w:b/>
                <w:color w:val="000000"/>
              </w:rPr>
              <w:t>4</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14FEADA" w14:textId="77777777" w:rsidR="00E53A1B" w:rsidRDefault="00993FB9">
            <w:pPr>
              <w:ind w:left="-60"/>
              <w:jc w:val="center"/>
            </w:pPr>
            <w:r>
              <w:rPr>
                <w:b/>
                <w:color w:val="000000"/>
              </w:rPr>
              <w:t>4</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1F172BA" w14:textId="77777777" w:rsidR="00E53A1B" w:rsidRDefault="00993FB9">
            <w:pPr>
              <w:ind w:left="-60"/>
              <w:jc w:val="center"/>
            </w:pPr>
            <w:r>
              <w:rPr>
                <w:b/>
                <w:color w:val="000000"/>
              </w:rPr>
              <w:t>4</w:t>
            </w:r>
          </w:p>
        </w:tc>
      </w:tr>
      <w:tr w:rsidR="00E53A1B" w14:paraId="0BFC8E72" w14:textId="77777777">
        <w:trPr>
          <w:trHeight w:val="203"/>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D561F92"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C05FFD4" w14:textId="77777777" w:rsidR="00E53A1B" w:rsidRDefault="00993FB9">
            <w:pPr>
              <w:ind w:left="-60"/>
              <w:jc w:val="center"/>
            </w:pPr>
            <w:r>
              <w:rPr>
                <w:b/>
                <w:color w:val="000000"/>
              </w:rPr>
              <w:t>Storia</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D342F0B" w14:textId="77777777" w:rsidR="00E53A1B" w:rsidRDefault="00993FB9">
            <w:pPr>
              <w:ind w:left="-60"/>
              <w:jc w:val="center"/>
            </w:pPr>
            <w:r>
              <w:rPr>
                <w:b/>
                <w:color w:val="000000"/>
              </w:rPr>
              <w:t>2</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5FDC0B1" w14:textId="77777777" w:rsidR="00E53A1B" w:rsidRDefault="00993FB9">
            <w:pPr>
              <w:ind w:left="-60"/>
              <w:jc w:val="center"/>
              <w:rPr>
                <w:b/>
              </w:rPr>
            </w:pPr>
            <w:r>
              <w:rPr>
                <w:b/>
              </w:rPr>
              <w:t>2</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2D61E58" w14:textId="77777777" w:rsidR="00E53A1B" w:rsidRDefault="00993FB9">
            <w:pPr>
              <w:ind w:left="-60"/>
              <w:jc w:val="center"/>
            </w:pPr>
            <w:r>
              <w:rPr>
                <w:b/>
                <w:color w:val="000000"/>
              </w:rPr>
              <w:t>2</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B56D9DA" w14:textId="77777777" w:rsidR="00E53A1B" w:rsidRDefault="00993FB9">
            <w:pPr>
              <w:ind w:left="-60"/>
              <w:jc w:val="center"/>
            </w:pPr>
            <w:r>
              <w:rPr>
                <w:b/>
                <w:color w:val="000000"/>
              </w:rPr>
              <w:t>2</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DF06FC3" w14:textId="77777777" w:rsidR="00E53A1B" w:rsidRDefault="00993FB9">
            <w:pPr>
              <w:ind w:left="-60"/>
              <w:jc w:val="center"/>
            </w:pPr>
            <w:r>
              <w:rPr>
                <w:b/>
                <w:color w:val="000000"/>
              </w:rPr>
              <w:t>2</w:t>
            </w:r>
          </w:p>
        </w:tc>
      </w:tr>
      <w:tr w:rsidR="00E53A1B" w14:paraId="689A757F" w14:textId="77777777">
        <w:trPr>
          <w:trHeight w:val="181"/>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2F14F9A"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E87BCE2" w14:textId="77777777" w:rsidR="00E53A1B" w:rsidRDefault="00993FB9">
            <w:pPr>
              <w:ind w:left="-60"/>
              <w:jc w:val="center"/>
            </w:pPr>
            <w:r>
              <w:rPr>
                <w:b/>
                <w:color w:val="000000"/>
              </w:rPr>
              <w:t>Geografia</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8660059" w14:textId="77777777" w:rsidR="00E53A1B" w:rsidRDefault="00993FB9">
            <w:pPr>
              <w:ind w:left="-60"/>
              <w:jc w:val="center"/>
            </w:pPr>
            <w:r>
              <w:rPr>
                <w:b/>
                <w:color w:val="000000"/>
              </w:rPr>
              <w:t>1</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C280C6E" w14:textId="77777777" w:rsidR="00E53A1B" w:rsidRDefault="00993FB9">
            <w:pPr>
              <w:ind w:left="-60"/>
              <w:jc w:val="center"/>
              <w:rPr>
                <w:b/>
              </w:rPr>
            </w:pPr>
            <w:r>
              <w:rPr>
                <w:b/>
              </w:rPr>
              <w:t>-</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771B758" w14:textId="77777777" w:rsidR="00E53A1B" w:rsidRDefault="00993FB9">
            <w:pPr>
              <w:ind w:left="-60"/>
              <w:jc w:val="center"/>
            </w:pPr>
            <w:r>
              <w:t>-</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0938DA6" w14:textId="77777777" w:rsidR="00E53A1B" w:rsidRDefault="00993FB9">
            <w:pPr>
              <w:ind w:left="-60"/>
              <w:jc w:val="center"/>
            </w:pPr>
            <w:r>
              <w:t>-</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7ADFB9C" w14:textId="77777777" w:rsidR="00E53A1B" w:rsidRDefault="00993FB9">
            <w:pPr>
              <w:ind w:left="-60"/>
              <w:jc w:val="center"/>
            </w:pPr>
            <w:r>
              <w:t>-</w:t>
            </w:r>
          </w:p>
        </w:tc>
      </w:tr>
      <w:tr w:rsidR="00E53A1B" w14:paraId="10D7F464" w14:textId="77777777">
        <w:trPr>
          <w:trHeight w:val="139"/>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89A83A6"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AB92A1C" w14:textId="77777777" w:rsidR="00E53A1B" w:rsidRPr="00993FB9" w:rsidRDefault="00993FB9">
            <w:pPr>
              <w:ind w:left="-60"/>
              <w:jc w:val="center"/>
              <w:rPr>
                <w:lang w:val="it-IT"/>
              </w:rPr>
            </w:pPr>
            <w:r w:rsidRPr="00993FB9">
              <w:rPr>
                <w:b/>
                <w:color w:val="000000"/>
                <w:lang w:val="it-IT"/>
              </w:rPr>
              <w:t>Scienze della Terra e Biologia</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C912D7F" w14:textId="77777777" w:rsidR="00E53A1B" w:rsidRDefault="00993FB9">
            <w:pPr>
              <w:ind w:left="-60"/>
              <w:jc w:val="center"/>
            </w:pPr>
            <w:r>
              <w:rPr>
                <w:b/>
                <w:color w:val="000000"/>
              </w:rPr>
              <w:t>2</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88B12E5" w14:textId="77777777" w:rsidR="00E53A1B" w:rsidRDefault="00993FB9">
            <w:pPr>
              <w:ind w:left="-60"/>
              <w:jc w:val="center"/>
            </w:pPr>
            <w:r>
              <w:rPr>
                <w:b/>
                <w:color w:val="000000"/>
              </w:rPr>
              <w:t>2</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A607FAE" w14:textId="77777777" w:rsidR="00E53A1B" w:rsidRDefault="00993FB9">
            <w:pPr>
              <w:ind w:left="-60"/>
              <w:jc w:val="center"/>
            </w:pPr>
            <w:r>
              <w:t>-</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30F21A9" w14:textId="77777777" w:rsidR="00E53A1B" w:rsidRDefault="00993FB9">
            <w:pPr>
              <w:ind w:left="-60"/>
              <w:jc w:val="center"/>
            </w:pPr>
            <w:r>
              <w:t>-</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68B1601" w14:textId="77777777" w:rsidR="00E53A1B" w:rsidRDefault="00993FB9">
            <w:pPr>
              <w:ind w:left="-60"/>
              <w:jc w:val="center"/>
            </w:pPr>
            <w:r>
              <w:t>-</w:t>
            </w:r>
          </w:p>
        </w:tc>
      </w:tr>
      <w:tr w:rsidR="00E53A1B" w14:paraId="78E8029D" w14:textId="77777777">
        <w:trPr>
          <w:trHeight w:val="101"/>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7C75381"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4DB5806" w14:textId="77777777" w:rsidR="00E53A1B" w:rsidRDefault="00993FB9">
            <w:pPr>
              <w:ind w:left="-60"/>
              <w:jc w:val="center"/>
            </w:pPr>
            <w:r>
              <w:rPr>
                <w:b/>
                <w:color w:val="000000"/>
              </w:rPr>
              <w:t>Lingua inglese</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DCCC80E" w14:textId="77777777" w:rsidR="00E53A1B" w:rsidRDefault="00993FB9">
            <w:pPr>
              <w:ind w:left="-60"/>
              <w:jc w:val="center"/>
            </w:pPr>
            <w:r>
              <w:rPr>
                <w:b/>
                <w:color w:val="000000"/>
              </w:rPr>
              <w:t>3</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4238DD1" w14:textId="77777777" w:rsidR="00E53A1B" w:rsidRDefault="00993FB9">
            <w:pPr>
              <w:ind w:left="-60"/>
              <w:jc w:val="center"/>
            </w:pPr>
            <w:r>
              <w:rPr>
                <w:b/>
                <w:color w:val="000000"/>
              </w:rPr>
              <w:t>3</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3043E68" w14:textId="77777777" w:rsidR="00E53A1B" w:rsidRDefault="00993FB9">
            <w:pPr>
              <w:ind w:left="-60"/>
              <w:jc w:val="center"/>
            </w:pPr>
            <w:r>
              <w:rPr>
                <w:b/>
                <w:color w:val="000000"/>
              </w:rPr>
              <w:t>3</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4DAC717" w14:textId="77777777" w:rsidR="00E53A1B" w:rsidRDefault="00993FB9">
            <w:pPr>
              <w:ind w:left="-60"/>
              <w:jc w:val="center"/>
            </w:pPr>
            <w:r>
              <w:rPr>
                <w:b/>
                <w:color w:val="000000"/>
              </w:rPr>
              <w:t>3</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81496BF" w14:textId="77777777" w:rsidR="00E53A1B" w:rsidRDefault="00993FB9">
            <w:pPr>
              <w:ind w:left="-60"/>
              <w:jc w:val="center"/>
            </w:pPr>
            <w:r>
              <w:rPr>
                <w:b/>
                <w:color w:val="000000"/>
              </w:rPr>
              <w:t>3</w:t>
            </w:r>
          </w:p>
        </w:tc>
      </w:tr>
      <w:tr w:rsidR="00E53A1B" w14:paraId="5F686462" w14:textId="77777777">
        <w:trPr>
          <w:trHeight w:val="205"/>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7B92A15"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5905AF2" w14:textId="77777777" w:rsidR="00E53A1B" w:rsidRDefault="00993FB9">
            <w:pPr>
              <w:ind w:left="-60"/>
              <w:jc w:val="center"/>
            </w:pPr>
            <w:r>
              <w:rPr>
                <w:b/>
                <w:color w:val="000000"/>
              </w:rPr>
              <w:t>Spagnolo</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DFDBE5E" w14:textId="77777777" w:rsidR="00E53A1B" w:rsidRDefault="00993FB9">
            <w:pPr>
              <w:ind w:left="-60"/>
              <w:jc w:val="center"/>
            </w:pPr>
            <w:r>
              <w:rPr>
                <w:b/>
                <w:color w:val="000000"/>
              </w:rPr>
              <w:t>2</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A7D0EC9" w14:textId="77777777" w:rsidR="00E53A1B" w:rsidRDefault="00993FB9">
            <w:pPr>
              <w:ind w:left="-60"/>
              <w:jc w:val="center"/>
            </w:pPr>
            <w:r>
              <w:rPr>
                <w:b/>
                <w:color w:val="000000"/>
              </w:rPr>
              <w:t>2</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AAD31C6" w14:textId="77777777" w:rsidR="00E53A1B" w:rsidRDefault="00993FB9">
            <w:pPr>
              <w:ind w:left="-60"/>
              <w:jc w:val="center"/>
            </w:pPr>
            <w:r>
              <w:rPr>
                <w:b/>
                <w:color w:val="000000"/>
              </w:rPr>
              <w:t>2</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15B6354" w14:textId="77777777" w:rsidR="00E53A1B" w:rsidRDefault="00993FB9">
            <w:pPr>
              <w:ind w:left="-60"/>
              <w:jc w:val="center"/>
            </w:pPr>
            <w:r>
              <w:rPr>
                <w:b/>
                <w:color w:val="000000"/>
              </w:rPr>
              <w:t>2</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9FE64A8" w14:textId="77777777" w:rsidR="00E53A1B" w:rsidRDefault="00993FB9">
            <w:pPr>
              <w:ind w:left="-60"/>
              <w:jc w:val="center"/>
            </w:pPr>
            <w:r>
              <w:rPr>
                <w:b/>
                <w:color w:val="000000"/>
              </w:rPr>
              <w:t>3</w:t>
            </w:r>
          </w:p>
        </w:tc>
      </w:tr>
      <w:tr w:rsidR="00E53A1B" w14:paraId="183B7CE3" w14:textId="77777777">
        <w:trPr>
          <w:trHeight w:val="139"/>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2DFFE42"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62A1114" w14:textId="77777777" w:rsidR="00E53A1B" w:rsidRDefault="00993FB9">
            <w:pPr>
              <w:ind w:left="-60"/>
              <w:jc w:val="center"/>
            </w:pPr>
            <w:r>
              <w:rPr>
                <w:b/>
                <w:color w:val="000000"/>
              </w:rPr>
              <w:t>RC o attività alternative</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6DE03B5" w14:textId="77777777" w:rsidR="00E53A1B" w:rsidRDefault="00993FB9">
            <w:pPr>
              <w:ind w:left="-60"/>
              <w:jc w:val="center"/>
            </w:pPr>
            <w:r>
              <w:rPr>
                <w:b/>
                <w:color w:val="000000"/>
              </w:rPr>
              <w:t>1</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E410F9E" w14:textId="77777777" w:rsidR="00E53A1B" w:rsidRDefault="00993FB9">
            <w:pPr>
              <w:ind w:left="-60"/>
              <w:jc w:val="center"/>
            </w:pPr>
            <w:r>
              <w:rPr>
                <w:b/>
                <w:color w:val="000000"/>
              </w:rPr>
              <w:t>1</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1010A93" w14:textId="77777777" w:rsidR="00E53A1B" w:rsidRDefault="00993FB9">
            <w:pPr>
              <w:ind w:left="-60"/>
              <w:jc w:val="center"/>
            </w:pPr>
            <w:r>
              <w:rPr>
                <w:b/>
                <w:color w:val="000000"/>
              </w:rPr>
              <w:t>1</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FFF6BB7" w14:textId="77777777" w:rsidR="00E53A1B" w:rsidRDefault="00993FB9">
            <w:pPr>
              <w:ind w:left="-60"/>
              <w:jc w:val="center"/>
            </w:pPr>
            <w:r>
              <w:rPr>
                <w:b/>
                <w:color w:val="000000"/>
              </w:rPr>
              <w:t>1</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4D41BCE" w14:textId="77777777" w:rsidR="00E53A1B" w:rsidRDefault="00993FB9">
            <w:pPr>
              <w:ind w:left="-60"/>
              <w:jc w:val="center"/>
            </w:pPr>
            <w:r>
              <w:rPr>
                <w:b/>
                <w:color w:val="000000"/>
              </w:rPr>
              <w:t>1</w:t>
            </w:r>
          </w:p>
        </w:tc>
      </w:tr>
      <w:tr w:rsidR="00E53A1B" w14:paraId="4FDBAD35" w14:textId="77777777">
        <w:trPr>
          <w:trHeight w:val="87"/>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D32DC25"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3343C73" w14:textId="77777777" w:rsidR="00E53A1B" w:rsidRDefault="00993FB9">
            <w:pPr>
              <w:ind w:left="-60"/>
              <w:jc w:val="center"/>
            </w:pPr>
            <w:r>
              <w:rPr>
                <w:b/>
                <w:color w:val="000000"/>
              </w:rPr>
              <w:t>Scienze motorie e sportive</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5FFECC7" w14:textId="77777777" w:rsidR="00E53A1B" w:rsidRDefault="00993FB9">
            <w:pPr>
              <w:ind w:left="-60"/>
              <w:jc w:val="center"/>
            </w:pPr>
            <w:r>
              <w:rPr>
                <w:b/>
                <w:color w:val="000000"/>
              </w:rPr>
              <w:t>2</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62B88CD" w14:textId="77777777" w:rsidR="00E53A1B" w:rsidRDefault="00993FB9">
            <w:pPr>
              <w:ind w:left="-60"/>
              <w:jc w:val="center"/>
            </w:pPr>
            <w:r>
              <w:rPr>
                <w:b/>
                <w:color w:val="000000"/>
              </w:rPr>
              <w:t>2</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F2BF9A3" w14:textId="77777777" w:rsidR="00E53A1B" w:rsidRDefault="00993FB9">
            <w:pPr>
              <w:ind w:left="-60"/>
              <w:jc w:val="center"/>
            </w:pPr>
            <w:r>
              <w:rPr>
                <w:b/>
                <w:color w:val="000000"/>
              </w:rPr>
              <w:t>2</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514C1E7" w14:textId="77777777" w:rsidR="00E53A1B" w:rsidRDefault="00993FB9">
            <w:pPr>
              <w:ind w:left="-60"/>
              <w:jc w:val="center"/>
            </w:pPr>
            <w:r>
              <w:rPr>
                <w:b/>
                <w:color w:val="000000"/>
              </w:rPr>
              <w:t>2</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85F6CC0" w14:textId="77777777" w:rsidR="00E53A1B" w:rsidRDefault="00993FB9">
            <w:pPr>
              <w:ind w:left="-60"/>
              <w:jc w:val="center"/>
            </w:pPr>
            <w:r>
              <w:rPr>
                <w:b/>
                <w:color w:val="000000"/>
              </w:rPr>
              <w:t>2</w:t>
            </w:r>
          </w:p>
        </w:tc>
      </w:tr>
      <w:tr w:rsidR="00E53A1B" w14:paraId="53D53A1F" w14:textId="77777777">
        <w:trPr>
          <w:trHeight w:val="63"/>
          <w:jc w:val="center"/>
        </w:trPr>
        <w:tc>
          <w:tcPr>
            <w:tcW w:w="1820" w:type="dxa"/>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990B195" w14:textId="77777777" w:rsidR="00E53A1B" w:rsidRDefault="00E53A1B">
            <w:pPr>
              <w:ind w:left="-60"/>
              <w:jc w:val="center"/>
            </w:pPr>
          </w:p>
          <w:p w14:paraId="7EF9671C" w14:textId="77777777" w:rsidR="00E53A1B" w:rsidRDefault="00E53A1B">
            <w:pPr>
              <w:ind w:left="-60"/>
              <w:jc w:val="center"/>
            </w:pPr>
          </w:p>
          <w:p w14:paraId="40F5900A" w14:textId="77777777" w:rsidR="00E53A1B" w:rsidRDefault="00993FB9">
            <w:pPr>
              <w:ind w:left="-60"/>
              <w:jc w:val="center"/>
            </w:pPr>
            <w:r>
              <w:rPr>
                <w:b/>
                <w:color w:val="000000"/>
              </w:rPr>
              <w:t>Area di Indirizzo</w:t>
            </w: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7A394A5" w14:textId="77777777" w:rsidR="00E53A1B" w:rsidRDefault="00993FB9">
            <w:pPr>
              <w:ind w:left="-60"/>
              <w:jc w:val="center"/>
            </w:pPr>
            <w:r>
              <w:rPr>
                <w:b/>
                <w:color w:val="000000"/>
              </w:rPr>
              <w:t>Matematica</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98A3C95" w14:textId="77777777" w:rsidR="00E53A1B" w:rsidRDefault="00993FB9">
            <w:pPr>
              <w:ind w:left="-60"/>
              <w:jc w:val="center"/>
            </w:pPr>
            <w:r>
              <w:rPr>
                <w:b/>
                <w:color w:val="000000"/>
              </w:rPr>
              <w:t>4</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742F446" w14:textId="77777777" w:rsidR="00E53A1B" w:rsidRDefault="00993FB9">
            <w:pPr>
              <w:ind w:left="-60"/>
              <w:jc w:val="center"/>
            </w:pPr>
            <w:r>
              <w:rPr>
                <w:b/>
                <w:color w:val="000000"/>
              </w:rPr>
              <w:t>4</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EA1FA98" w14:textId="77777777" w:rsidR="00E53A1B" w:rsidRDefault="00993FB9">
            <w:pPr>
              <w:ind w:left="-60"/>
              <w:jc w:val="center"/>
            </w:pPr>
            <w:r>
              <w:rPr>
                <w:b/>
                <w:color w:val="000000"/>
              </w:rPr>
              <w:t>3</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71778E6" w14:textId="77777777" w:rsidR="00E53A1B" w:rsidRDefault="00993FB9">
            <w:pPr>
              <w:ind w:left="-60"/>
              <w:jc w:val="center"/>
            </w:pPr>
            <w:r>
              <w:rPr>
                <w:b/>
                <w:color w:val="000000"/>
              </w:rPr>
              <w:t>3</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A860E0A" w14:textId="77777777" w:rsidR="00E53A1B" w:rsidRDefault="00993FB9">
            <w:pPr>
              <w:ind w:left="-60"/>
              <w:jc w:val="center"/>
            </w:pPr>
            <w:r>
              <w:rPr>
                <w:b/>
                <w:color w:val="000000"/>
              </w:rPr>
              <w:t>3</w:t>
            </w:r>
          </w:p>
        </w:tc>
      </w:tr>
      <w:tr w:rsidR="00E53A1B" w14:paraId="6305D777" w14:textId="77777777">
        <w:trPr>
          <w:trHeight w:val="20"/>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623A2B6"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025E5BB" w14:textId="77777777" w:rsidR="00E53A1B" w:rsidRDefault="00993FB9">
            <w:pPr>
              <w:ind w:left="-60"/>
              <w:jc w:val="center"/>
            </w:pPr>
            <w:r>
              <w:rPr>
                <w:b/>
                <w:color w:val="000000"/>
              </w:rPr>
              <w:t>Scienze integrate Fisica</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8EAE099" w14:textId="77777777" w:rsidR="00E53A1B" w:rsidRDefault="00993FB9">
            <w:pPr>
              <w:ind w:left="-60"/>
              <w:jc w:val="center"/>
            </w:pPr>
            <w:r>
              <w:rPr>
                <w:b/>
                <w:color w:val="000000"/>
              </w:rPr>
              <w:t>2</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5B700C3" w14:textId="77777777" w:rsidR="00E53A1B" w:rsidRDefault="00993FB9">
            <w:pPr>
              <w:ind w:left="-60"/>
              <w:jc w:val="center"/>
            </w:pPr>
            <w:r>
              <w:t>-</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8A4EEA3" w14:textId="77777777" w:rsidR="00E53A1B" w:rsidRDefault="00993FB9">
            <w:pPr>
              <w:ind w:left="-60"/>
              <w:jc w:val="center"/>
            </w:pPr>
            <w:r>
              <w:t>-</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A63CD17" w14:textId="77777777" w:rsidR="00E53A1B" w:rsidRDefault="00993FB9">
            <w:pPr>
              <w:ind w:left="-60"/>
              <w:jc w:val="center"/>
            </w:pPr>
            <w:r>
              <w:t>-</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1BFB814" w14:textId="77777777" w:rsidR="00E53A1B" w:rsidRDefault="00993FB9">
            <w:pPr>
              <w:ind w:left="-60"/>
              <w:jc w:val="center"/>
            </w:pPr>
            <w:r>
              <w:t>-</w:t>
            </w:r>
          </w:p>
        </w:tc>
      </w:tr>
      <w:tr w:rsidR="00E53A1B" w14:paraId="4DF25F03" w14:textId="77777777">
        <w:trPr>
          <w:trHeight w:val="139"/>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227E856"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00931F8" w14:textId="77777777" w:rsidR="00E53A1B" w:rsidRDefault="00993FB9">
            <w:pPr>
              <w:ind w:left="-60"/>
              <w:jc w:val="center"/>
            </w:pPr>
            <w:r>
              <w:rPr>
                <w:b/>
                <w:color w:val="000000"/>
              </w:rPr>
              <w:t>Scienze integrate Chimica</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BCE9AFB" w14:textId="77777777" w:rsidR="00E53A1B" w:rsidRDefault="00993FB9">
            <w:pPr>
              <w:ind w:left="-60"/>
              <w:jc w:val="center"/>
            </w:pPr>
            <w:r>
              <w:t>-</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01C8F9D" w14:textId="77777777" w:rsidR="00E53A1B" w:rsidRDefault="00993FB9">
            <w:pPr>
              <w:ind w:left="-60"/>
              <w:jc w:val="center"/>
            </w:pPr>
            <w:r>
              <w:rPr>
                <w:b/>
                <w:color w:val="000000"/>
              </w:rPr>
              <w:t>2</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2BE480A" w14:textId="77777777" w:rsidR="00E53A1B" w:rsidRDefault="00993FB9">
            <w:pPr>
              <w:ind w:left="-60"/>
              <w:jc w:val="center"/>
            </w:pPr>
            <w:r>
              <w:t>-</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8DE5E7A" w14:textId="77777777" w:rsidR="00E53A1B" w:rsidRDefault="00993FB9">
            <w:pPr>
              <w:ind w:left="-60"/>
              <w:jc w:val="center"/>
            </w:pPr>
            <w:r>
              <w:t>-</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5DB6D07" w14:textId="77777777" w:rsidR="00E53A1B" w:rsidRDefault="00993FB9">
            <w:pPr>
              <w:ind w:left="-60"/>
              <w:jc w:val="center"/>
            </w:pPr>
            <w:r>
              <w:t>-</w:t>
            </w:r>
          </w:p>
        </w:tc>
      </w:tr>
      <w:tr w:rsidR="00E53A1B" w14:paraId="75E29C2C" w14:textId="77777777">
        <w:trPr>
          <w:trHeight w:val="288"/>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633DC24"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E913A0D" w14:textId="77777777" w:rsidR="00E53A1B" w:rsidRDefault="00993FB9">
            <w:pPr>
              <w:ind w:left="-60"/>
              <w:jc w:val="center"/>
            </w:pPr>
            <w:r>
              <w:rPr>
                <w:b/>
                <w:color w:val="000000"/>
              </w:rPr>
              <w:t>Diritto ed economia</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46CF0EB" w14:textId="77777777" w:rsidR="00E53A1B" w:rsidRDefault="00993FB9">
            <w:pPr>
              <w:ind w:left="-60"/>
              <w:jc w:val="center"/>
            </w:pPr>
            <w:r>
              <w:rPr>
                <w:b/>
                <w:color w:val="000000"/>
              </w:rPr>
              <w:t>2</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2634C4C" w14:textId="77777777" w:rsidR="00E53A1B" w:rsidRDefault="00993FB9">
            <w:pPr>
              <w:ind w:left="-60"/>
              <w:jc w:val="center"/>
            </w:pPr>
            <w:r>
              <w:rPr>
                <w:b/>
                <w:color w:val="000000"/>
              </w:rPr>
              <w:t>2</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672F326" w14:textId="77777777" w:rsidR="00E53A1B" w:rsidRDefault="00993FB9">
            <w:pPr>
              <w:ind w:left="-60"/>
              <w:jc w:val="center"/>
            </w:pPr>
            <w:r>
              <w:rPr>
                <w:b/>
                <w:color w:val="000000"/>
              </w:rPr>
              <w:t>4</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2E6D63D" w14:textId="77777777" w:rsidR="00E53A1B" w:rsidRDefault="00993FB9">
            <w:pPr>
              <w:ind w:left="-60"/>
              <w:jc w:val="center"/>
            </w:pPr>
            <w:r>
              <w:rPr>
                <w:b/>
                <w:color w:val="000000"/>
              </w:rPr>
              <w:t>4</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CB5CF68" w14:textId="77777777" w:rsidR="00E53A1B" w:rsidRDefault="00993FB9">
            <w:pPr>
              <w:ind w:left="-60"/>
              <w:jc w:val="center"/>
            </w:pPr>
            <w:r>
              <w:rPr>
                <w:b/>
                <w:color w:val="000000"/>
              </w:rPr>
              <w:t>4</w:t>
            </w:r>
          </w:p>
        </w:tc>
      </w:tr>
      <w:tr w:rsidR="00E53A1B" w14:paraId="65DAFFCE" w14:textId="77777777">
        <w:trPr>
          <w:trHeight w:val="107"/>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18E4A8F"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ACF0C1F" w14:textId="77777777" w:rsidR="00E53A1B" w:rsidRDefault="00993FB9">
            <w:pPr>
              <w:ind w:left="-60"/>
              <w:jc w:val="center"/>
            </w:pPr>
            <w:r>
              <w:rPr>
                <w:b/>
                <w:color w:val="000000"/>
              </w:rPr>
              <w:t>Informatica e laboratorio</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410AF45" w14:textId="77777777" w:rsidR="00E53A1B" w:rsidRDefault="00993FB9">
            <w:pPr>
              <w:ind w:left="-60"/>
              <w:jc w:val="center"/>
            </w:pPr>
            <w:r>
              <w:rPr>
                <w:b/>
                <w:color w:val="000000"/>
              </w:rPr>
              <w:t>4</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F20B1C5" w14:textId="77777777" w:rsidR="00E53A1B" w:rsidRDefault="00993FB9">
            <w:pPr>
              <w:ind w:left="-60"/>
              <w:jc w:val="center"/>
            </w:pPr>
            <w:r>
              <w:rPr>
                <w:b/>
                <w:color w:val="000000"/>
              </w:rPr>
              <w:t>4</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450CC41" w14:textId="77777777" w:rsidR="00E53A1B" w:rsidRDefault="00993FB9">
            <w:pPr>
              <w:ind w:left="-60"/>
              <w:jc w:val="center"/>
              <w:rPr>
                <w:b/>
              </w:rPr>
            </w:pPr>
            <w:r>
              <w:rPr>
                <w:b/>
              </w:rPr>
              <w:t>2</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AB88C7E" w14:textId="77777777" w:rsidR="00E53A1B" w:rsidRDefault="00993FB9">
            <w:pPr>
              <w:ind w:left="-60"/>
              <w:jc w:val="center"/>
            </w:pPr>
            <w:r>
              <w:rPr>
                <w:b/>
                <w:color w:val="000000"/>
              </w:rPr>
              <w:t>2</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4F27E11" w14:textId="77777777" w:rsidR="00E53A1B" w:rsidRDefault="00993FB9">
            <w:pPr>
              <w:ind w:left="-60"/>
              <w:jc w:val="center"/>
            </w:pPr>
            <w:r>
              <w:rPr>
                <w:b/>
                <w:color w:val="000000"/>
              </w:rPr>
              <w:t>2</w:t>
            </w:r>
          </w:p>
        </w:tc>
      </w:tr>
      <w:tr w:rsidR="00E53A1B" w14:paraId="109B866D" w14:textId="77777777">
        <w:trPr>
          <w:trHeight w:val="215"/>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D94736E"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31D0485" w14:textId="77777777" w:rsidR="00E53A1B" w:rsidRDefault="00993FB9">
            <w:pPr>
              <w:ind w:left="-60"/>
              <w:jc w:val="center"/>
            </w:pPr>
            <w:r>
              <w:rPr>
                <w:b/>
                <w:color w:val="000000"/>
              </w:rPr>
              <w:t>Tecniche di comunicazione</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B43600B" w14:textId="77777777" w:rsidR="00E53A1B" w:rsidRDefault="00993FB9">
            <w:pPr>
              <w:ind w:left="-60"/>
              <w:jc w:val="center"/>
            </w:pPr>
            <w:r>
              <w:t>-</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2C87E42" w14:textId="77777777" w:rsidR="00E53A1B" w:rsidRDefault="00993FB9">
            <w:pPr>
              <w:ind w:left="-60"/>
              <w:jc w:val="center"/>
            </w:pPr>
            <w:r>
              <w:t>-</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0A071FC" w14:textId="77777777" w:rsidR="00E53A1B" w:rsidRDefault="00993FB9">
            <w:pPr>
              <w:ind w:left="-60"/>
              <w:jc w:val="center"/>
            </w:pPr>
            <w:r>
              <w:rPr>
                <w:b/>
                <w:color w:val="000000"/>
              </w:rPr>
              <w:t>2</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6419961" w14:textId="77777777" w:rsidR="00E53A1B" w:rsidRDefault="00993FB9">
            <w:pPr>
              <w:ind w:left="-60"/>
              <w:jc w:val="center"/>
            </w:pPr>
            <w:r>
              <w:rPr>
                <w:b/>
                <w:color w:val="000000"/>
              </w:rPr>
              <w:t>2</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DA5E6FE" w14:textId="77777777" w:rsidR="00E53A1B" w:rsidRDefault="00993FB9">
            <w:pPr>
              <w:ind w:left="-60"/>
              <w:jc w:val="center"/>
            </w:pPr>
            <w:r>
              <w:rPr>
                <w:b/>
                <w:color w:val="000000"/>
              </w:rPr>
              <w:t>2</w:t>
            </w:r>
          </w:p>
        </w:tc>
      </w:tr>
      <w:tr w:rsidR="00E53A1B" w14:paraId="03F6DDA9" w14:textId="77777777">
        <w:trPr>
          <w:trHeight w:val="198"/>
          <w:jc w:val="center"/>
        </w:trPr>
        <w:tc>
          <w:tcPr>
            <w:tcW w:w="182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980C9A8" w14:textId="77777777" w:rsidR="00E53A1B" w:rsidRDefault="00E53A1B">
            <w:pPr>
              <w:pBdr>
                <w:top w:val="nil"/>
                <w:left w:val="nil"/>
                <w:bottom w:val="nil"/>
                <w:right w:val="nil"/>
                <w:between w:val="nil"/>
              </w:pBdr>
              <w:spacing w:line="276" w:lineRule="auto"/>
            </w:pPr>
          </w:p>
        </w:tc>
        <w:tc>
          <w:tcPr>
            <w:tcW w:w="4766"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CC50581" w14:textId="77777777" w:rsidR="00E53A1B" w:rsidRPr="00993FB9" w:rsidRDefault="00993FB9">
            <w:pPr>
              <w:ind w:left="-60"/>
              <w:jc w:val="center"/>
              <w:rPr>
                <w:lang w:val="it-IT"/>
              </w:rPr>
            </w:pPr>
            <w:r w:rsidRPr="00993FB9">
              <w:rPr>
                <w:b/>
                <w:color w:val="000000"/>
                <w:lang w:val="it-IT"/>
              </w:rPr>
              <w:t>Tecniche professionali dei servizi commerciali</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D70E6AD" w14:textId="77777777" w:rsidR="00E53A1B" w:rsidRDefault="00993FB9">
            <w:pPr>
              <w:ind w:left="-60"/>
              <w:jc w:val="center"/>
            </w:pPr>
            <w:r>
              <w:rPr>
                <w:b/>
                <w:color w:val="000000"/>
              </w:rPr>
              <w:t>4</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F4E5941" w14:textId="77777777" w:rsidR="00E53A1B" w:rsidRDefault="00993FB9">
            <w:pPr>
              <w:ind w:left="-60"/>
              <w:jc w:val="center"/>
            </w:pPr>
            <w:r>
              <w:rPr>
                <w:b/>
                <w:color w:val="000000"/>
              </w:rPr>
              <w:t>4</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BC30DB8" w14:textId="77777777" w:rsidR="00E53A1B" w:rsidRDefault="00993FB9">
            <w:pPr>
              <w:ind w:left="-60"/>
              <w:jc w:val="center"/>
            </w:pPr>
            <w:r>
              <w:rPr>
                <w:b/>
                <w:color w:val="000000"/>
              </w:rPr>
              <w:t>8</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4F23678" w14:textId="77777777" w:rsidR="00E53A1B" w:rsidRDefault="00993FB9">
            <w:pPr>
              <w:ind w:left="-60"/>
              <w:jc w:val="center"/>
            </w:pPr>
            <w:r>
              <w:rPr>
                <w:b/>
                <w:color w:val="000000"/>
              </w:rPr>
              <w:t>7</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B205F5A" w14:textId="77777777" w:rsidR="00E53A1B" w:rsidRDefault="00993FB9">
            <w:pPr>
              <w:ind w:left="-60"/>
              <w:jc w:val="center"/>
            </w:pPr>
            <w:r>
              <w:rPr>
                <w:b/>
                <w:color w:val="000000"/>
              </w:rPr>
              <w:t>8</w:t>
            </w:r>
          </w:p>
        </w:tc>
      </w:tr>
      <w:tr w:rsidR="00E53A1B" w14:paraId="302F736B" w14:textId="77777777">
        <w:trPr>
          <w:trHeight w:val="225"/>
          <w:jc w:val="center"/>
        </w:trPr>
        <w:tc>
          <w:tcPr>
            <w:tcW w:w="6586"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0A24754" w14:textId="77777777" w:rsidR="00E53A1B" w:rsidRDefault="00993FB9">
            <w:pPr>
              <w:ind w:left="-60"/>
              <w:jc w:val="center"/>
            </w:pPr>
            <w:r>
              <w:rPr>
                <w:b/>
                <w:color w:val="000000"/>
              </w:rPr>
              <w:t>compresenza</w:t>
            </w:r>
          </w:p>
        </w:tc>
        <w:tc>
          <w:tcPr>
            <w:tcW w:w="437"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C973E6D" w14:textId="77777777" w:rsidR="00E53A1B" w:rsidRDefault="00993FB9">
            <w:pPr>
              <w:ind w:left="-60"/>
              <w:jc w:val="center"/>
            </w:pPr>
            <w:r>
              <w:rPr>
                <w:b/>
                <w:color w:val="000000"/>
              </w:rPr>
              <w:t>2</w:t>
            </w:r>
          </w:p>
        </w:tc>
        <w:tc>
          <w:tcPr>
            <w:tcW w:w="60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142BE6E" w14:textId="77777777" w:rsidR="00E53A1B" w:rsidRDefault="00993FB9">
            <w:pPr>
              <w:ind w:left="-60"/>
              <w:jc w:val="center"/>
            </w:pPr>
            <w:r>
              <w:rPr>
                <w:b/>
                <w:color w:val="000000"/>
              </w:rPr>
              <w:t>2</w:t>
            </w:r>
          </w:p>
        </w:tc>
        <w:tc>
          <w:tcPr>
            <w:tcW w:w="52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8904BD7" w14:textId="77777777" w:rsidR="00E53A1B" w:rsidRDefault="00993FB9">
            <w:pPr>
              <w:ind w:left="-60"/>
              <w:jc w:val="center"/>
            </w:pPr>
            <w:r>
              <w:rPr>
                <w:b/>
                <w:color w:val="000000"/>
              </w:rPr>
              <w:t>2</w:t>
            </w:r>
          </w:p>
        </w:tc>
        <w:tc>
          <w:tcPr>
            <w:tcW w:w="5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2BA54B2" w14:textId="77777777" w:rsidR="00E53A1B" w:rsidRDefault="00993FB9">
            <w:pPr>
              <w:ind w:left="-60"/>
              <w:jc w:val="center"/>
            </w:pPr>
            <w:r>
              <w:rPr>
                <w:b/>
                <w:color w:val="000000"/>
              </w:rPr>
              <w:t>2</w:t>
            </w:r>
          </w:p>
        </w:tc>
        <w:tc>
          <w:tcPr>
            <w:tcW w:w="97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14FDF1F" w14:textId="77777777" w:rsidR="00E53A1B" w:rsidRDefault="00993FB9">
            <w:pPr>
              <w:ind w:left="-60"/>
              <w:jc w:val="center"/>
            </w:pPr>
            <w:r>
              <w:rPr>
                <w:b/>
                <w:color w:val="000000"/>
              </w:rPr>
              <w:t>2</w:t>
            </w:r>
          </w:p>
        </w:tc>
      </w:tr>
    </w:tbl>
    <w:p w14:paraId="276BA178" w14:textId="77777777" w:rsidR="00E53A1B" w:rsidRDefault="00E53A1B">
      <w:pPr>
        <w:jc w:val="both"/>
        <w:rPr>
          <w:sz w:val="28"/>
          <w:szCs w:val="28"/>
        </w:rPr>
      </w:pPr>
    </w:p>
    <w:p w14:paraId="671E4B03" w14:textId="77777777" w:rsidR="00E53A1B" w:rsidRDefault="00993FB9">
      <w:pPr>
        <w:spacing w:after="160" w:line="259" w:lineRule="auto"/>
        <w:rPr>
          <w:sz w:val="28"/>
          <w:szCs w:val="28"/>
        </w:rPr>
      </w:pPr>
      <w:r>
        <w:br w:type="page"/>
      </w:r>
    </w:p>
    <w:p w14:paraId="1030AACD" w14:textId="77777777" w:rsidR="00E53A1B" w:rsidRDefault="00993FB9">
      <w:pPr>
        <w:jc w:val="center"/>
        <w:rPr>
          <w:b/>
          <w:sz w:val="28"/>
          <w:szCs w:val="28"/>
        </w:rPr>
      </w:pPr>
      <w:r>
        <w:rPr>
          <w:b/>
          <w:sz w:val="28"/>
          <w:szCs w:val="28"/>
        </w:rPr>
        <w:lastRenderedPageBreak/>
        <w:t>3 DESCRIZIONE SITUAZIONE CLASSE</w:t>
      </w:r>
    </w:p>
    <w:p w14:paraId="361545DA" w14:textId="77777777" w:rsidR="00E53A1B" w:rsidRDefault="00993FB9">
      <w:pPr>
        <w:jc w:val="center"/>
        <w:rPr>
          <w:b/>
          <w:sz w:val="28"/>
          <w:szCs w:val="28"/>
        </w:rPr>
      </w:pPr>
      <w:r>
        <w:rPr>
          <w:b/>
          <w:sz w:val="28"/>
          <w:szCs w:val="28"/>
        </w:rPr>
        <w:t>3.1 Composizione Consiglio di Classe</w:t>
      </w:r>
    </w:p>
    <w:tbl>
      <w:tblPr>
        <w:tblStyle w:val="afd"/>
        <w:tblW w:w="8607"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966"/>
        <w:gridCol w:w="3641"/>
      </w:tblGrid>
      <w:tr w:rsidR="00E53A1B" w14:paraId="4FDDEA07" w14:textId="77777777">
        <w:trPr>
          <w:trHeight w:val="460"/>
          <w:jc w:val="center"/>
        </w:trPr>
        <w:tc>
          <w:tcPr>
            <w:tcW w:w="4966" w:type="dxa"/>
            <w:tcBorders>
              <w:top w:val="single" w:sz="4" w:space="0" w:color="000000"/>
              <w:bottom w:val="single" w:sz="4" w:space="0" w:color="000000"/>
              <w:right w:val="single" w:sz="4" w:space="0" w:color="000000"/>
            </w:tcBorders>
            <w:shd w:val="clear" w:color="auto" w:fill="DEEBF6"/>
            <w:vAlign w:val="center"/>
          </w:tcPr>
          <w:p w14:paraId="69258BB1" w14:textId="77777777" w:rsidR="00E53A1B" w:rsidRDefault="00993FB9">
            <w:pPr>
              <w:keepNext/>
              <w:keepLines/>
              <w:widowControl/>
              <w:pBdr>
                <w:top w:val="nil"/>
                <w:left w:val="nil"/>
                <w:bottom w:val="nil"/>
                <w:right w:val="nil"/>
                <w:between w:val="nil"/>
              </w:pBdr>
              <w:spacing w:before="200"/>
              <w:jc w:val="center"/>
              <w:rPr>
                <w:b/>
                <w:color w:val="000000"/>
              </w:rPr>
            </w:pPr>
            <w:r>
              <w:rPr>
                <w:b/>
                <w:color w:val="000000"/>
              </w:rPr>
              <w:t>Disciplina</w:t>
            </w:r>
          </w:p>
        </w:tc>
        <w:tc>
          <w:tcPr>
            <w:tcW w:w="364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06CFAC9" w14:textId="77777777" w:rsidR="00E53A1B" w:rsidRDefault="00993FB9">
            <w:pPr>
              <w:keepNext/>
              <w:keepLines/>
              <w:widowControl/>
              <w:pBdr>
                <w:top w:val="nil"/>
                <w:left w:val="nil"/>
                <w:bottom w:val="nil"/>
                <w:right w:val="nil"/>
                <w:between w:val="nil"/>
              </w:pBdr>
              <w:spacing w:before="200"/>
              <w:jc w:val="center"/>
              <w:rPr>
                <w:b/>
                <w:color w:val="000000"/>
              </w:rPr>
            </w:pPr>
            <w:r>
              <w:rPr>
                <w:b/>
                <w:color w:val="000000"/>
              </w:rPr>
              <w:t>Docente</w:t>
            </w:r>
          </w:p>
        </w:tc>
      </w:tr>
      <w:tr w:rsidR="00E53A1B" w14:paraId="0B546640" w14:textId="77777777">
        <w:trPr>
          <w:trHeight w:val="380"/>
          <w:jc w:val="center"/>
        </w:trPr>
        <w:tc>
          <w:tcPr>
            <w:tcW w:w="4966" w:type="dxa"/>
            <w:tcBorders>
              <w:top w:val="single" w:sz="4" w:space="0" w:color="000000"/>
              <w:bottom w:val="single" w:sz="4" w:space="0" w:color="000000"/>
              <w:right w:val="single" w:sz="4" w:space="0" w:color="000000"/>
            </w:tcBorders>
            <w:vAlign w:val="center"/>
          </w:tcPr>
          <w:p w14:paraId="0F67F5CC" w14:textId="77777777" w:rsidR="00E53A1B" w:rsidRDefault="00993FB9">
            <w:pPr>
              <w:keepNext/>
              <w:keepLines/>
              <w:widowControl/>
              <w:pBdr>
                <w:top w:val="nil"/>
                <w:left w:val="nil"/>
                <w:bottom w:val="nil"/>
                <w:right w:val="nil"/>
                <w:between w:val="nil"/>
              </w:pBdr>
              <w:spacing w:before="200"/>
              <w:rPr>
                <w:b/>
                <w:color w:val="000000"/>
              </w:rPr>
            </w:pPr>
            <w:r>
              <w:rPr>
                <w:b/>
                <w:color w:val="000000"/>
              </w:rPr>
              <w:t>Lingua e Letteratura Italiana</w:t>
            </w:r>
          </w:p>
        </w:tc>
        <w:tc>
          <w:tcPr>
            <w:tcW w:w="3641" w:type="dxa"/>
            <w:tcBorders>
              <w:top w:val="single" w:sz="4" w:space="0" w:color="000000"/>
              <w:left w:val="single" w:sz="4" w:space="0" w:color="000000"/>
              <w:bottom w:val="single" w:sz="4" w:space="0" w:color="000000"/>
              <w:right w:val="single" w:sz="4" w:space="0" w:color="000000"/>
            </w:tcBorders>
            <w:vAlign w:val="center"/>
          </w:tcPr>
          <w:p w14:paraId="224D5220" w14:textId="77777777" w:rsidR="00E53A1B" w:rsidRDefault="00993FB9">
            <w:pPr>
              <w:keepNext/>
              <w:keepLines/>
              <w:widowControl/>
              <w:pBdr>
                <w:top w:val="nil"/>
                <w:left w:val="nil"/>
                <w:bottom w:val="nil"/>
                <w:right w:val="nil"/>
                <w:between w:val="nil"/>
              </w:pBdr>
              <w:spacing w:before="200"/>
              <w:rPr>
                <w:color w:val="000000"/>
              </w:rPr>
            </w:pPr>
            <w:r>
              <w:t>Rea Rosa</w:t>
            </w:r>
          </w:p>
        </w:tc>
      </w:tr>
      <w:tr w:rsidR="00E53A1B" w14:paraId="6352D7FB" w14:textId="77777777">
        <w:trPr>
          <w:trHeight w:val="380"/>
          <w:jc w:val="center"/>
        </w:trPr>
        <w:tc>
          <w:tcPr>
            <w:tcW w:w="4966" w:type="dxa"/>
            <w:tcBorders>
              <w:top w:val="single" w:sz="4" w:space="0" w:color="000000"/>
              <w:bottom w:val="single" w:sz="4" w:space="0" w:color="000000"/>
              <w:right w:val="single" w:sz="4" w:space="0" w:color="000000"/>
            </w:tcBorders>
            <w:vAlign w:val="center"/>
          </w:tcPr>
          <w:p w14:paraId="3FE369CF" w14:textId="77777777" w:rsidR="00E53A1B" w:rsidRDefault="00993FB9">
            <w:pPr>
              <w:widowControl/>
              <w:pBdr>
                <w:top w:val="nil"/>
                <w:left w:val="nil"/>
                <w:bottom w:val="nil"/>
                <w:right w:val="nil"/>
                <w:between w:val="nil"/>
              </w:pBdr>
              <w:tabs>
                <w:tab w:val="left" w:pos="4160"/>
              </w:tabs>
              <w:rPr>
                <w:b/>
                <w:color w:val="000000"/>
              </w:rPr>
            </w:pPr>
            <w:r>
              <w:rPr>
                <w:b/>
                <w:color w:val="000000"/>
              </w:rPr>
              <w:t>Storia</w:t>
            </w:r>
          </w:p>
        </w:tc>
        <w:tc>
          <w:tcPr>
            <w:tcW w:w="3641" w:type="dxa"/>
            <w:tcBorders>
              <w:top w:val="single" w:sz="4" w:space="0" w:color="000000"/>
              <w:left w:val="single" w:sz="4" w:space="0" w:color="000000"/>
              <w:bottom w:val="single" w:sz="4" w:space="0" w:color="000000"/>
              <w:right w:val="single" w:sz="4" w:space="0" w:color="000000"/>
            </w:tcBorders>
            <w:vAlign w:val="center"/>
          </w:tcPr>
          <w:p w14:paraId="125F0BC2" w14:textId="77777777" w:rsidR="00E53A1B" w:rsidRDefault="00993FB9">
            <w:pPr>
              <w:widowControl/>
              <w:pBdr>
                <w:top w:val="nil"/>
                <w:left w:val="nil"/>
                <w:bottom w:val="nil"/>
                <w:right w:val="nil"/>
                <w:between w:val="nil"/>
              </w:pBdr>
              <w:tabs>
                <w:tab w:val="left" w:pos="4160"/>
              </w:tabs>
              <w:rPr>
                <w:color w:val="000000"/>
              </w:rPr>
            </w:pPr>
            <w:r>
              <w:t>Rea Rosa</w:t>
            </w:r>
          </w:p>
        </w:tc>
      </w:tr>
      <w:tr w:rsidR="00E53A1B" w14:paraId="7B7D47F1" w14:textId="77777777">
        <w:trPr>
          <w:trHeight w:val="380"/>
          <w:jc w:val="center"/>
        </w:trPr>
        <w:tc>
          <w:tcPr>
            <w:tcW w:w="4966" w:type="dxa"/>
            <w:tcBorders>
              <w:top w:val="single" w:sz="4" w:space="0" w:color="000000"/>
              <w:bottom w:val="single" w:sz="4" w:space="0" w:color="000000"/>
              <w:right w:val="single" w:sz="4" w:space="0" w:color="000000"/>
            </w:tcBorders>
            <w:vAlign w:val="center"/>
          </w:tcPr>
          <w:p w14:paraId="7C34B576" w14:textId="77777777" w:rsidR="00E53A1B" w:rsidRDefault="00993FB9">
            <w:pPr>
              <w:widowControl/>
              <w:pBdr>
                <w:top w:val="nil"/>
                <w:left w:val="nil"/>
                <w:bottom w:val="nil"/>
                <w:right w:val="nil"/>
                <w:between w:val="nil"/>
              </w:pBdr>
              <w:tabs>
                <w:tab w:val="left" w:pos="4160"/>
              </w:tabs>
              <w:rPr>
                <w:b/>
                <w:color w:val="000000"/>
              </w:rPr>
            </w:pPr>
            <w:r>
              <w:rPr>
                <w:b/>
                <w:color w:val="000000"/>
              </w:rPr>
              <w:t>Inglese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0D2264AF" w14:textId="77777777" w:rsidR="00E53A1B" w:rsidRDefault="00993FB9">
            <w:pPr>
              <w:widowControl/>
              <w:pBdr>
                <w:top w:val="nil"/>
                <w:left w:val="nil"/>
                <w:bottom w:val="nil"/>
                <w:right w:val="nil"/>
                <w:between w:val="nil"/>
              </w:pBdr>
              <w:tabs>
                <w:tab w:val="left" w:pos="4160"/>
              </w:tabs>
              <w:rPr>
                <w:color w:val="000000"/>
              </w:rPr>
            </w:pPr>
            <w:r>
              <w:t>Colantuono Carmela</w:t>
            </w:r>
          </w:p>
        </w:tc>
      </w:tr>
      <w:tr w:rsidR="00E53A1B" w14:paraId="039B3B41" w14:textId="77777777">
        <w:trPr>
          <w:trHeight w:val="380"/>
          <w:jc w:val="center"/>
        </w:trPr>
        <w:tc>
          <w:tcPr>
            <w:tcW w:w="4966" w:type="dxa"/>
            <w:tcBorders>
              <w:top w:val="single" w:sz="4" w:space="0" w:color="000000"/>
              <w:bottom w:val="single" w:sz="4" w:space="0" w:color="000000"/>
              <w:right w:val="single" w:sz="4" w:space="0" w:color="000000"/>
            </w:tcBorders>
            <w:vAlign w:val="center"/>
          </w:tcPr>
          <w:p w14:paraId="103DD580" w14:textId="77777777" w:rsidR="00E53A1B" w:rsidRDefault="00993FB9">
            <w:pPr>
              <w:widowControl/>
              <w:pBdr>
                <w:top w:val="nil"/>
                <w:left w:val="nil"/>
                <w:bottom w:val="nil"/>
                <w:right w:val="nil"/>
                <w:between w:val="nil"/>
              </w:pBdr>
              <w:tabs>
                <w:tab w:val="left" w:pos="4160"/>
              </w:tabs>
              <w:rPr>
                <w:b/>
                <w:color w:val="000000"/>
              </w:rPr>
            </w:pPr>
            <w:r>
              <w:rPr>
                <w:b/>
                <w:color w:val="000000"/>
              </w:rPr>
              <w:t>Spagnolo</w:t>
            </w:r>
          </w:p>
        </w:tc>
        <w:tc>
          <w:tcPr>
            <w:tcW w:w="3641" w:type="dxa"/>
            <w:tcBorders>
              <w:top w:val="single" w:sz="4" w:space="0" w:color="000000"/>
              <w:left w:val="single" w:sz="4" w:space="0" w:color="000000"/>
              <w:bottom w:val="single" w:sz="4" w:space="0" w:color="000000"/>
              <w:right w:val="single" w:sz="4" w:space="0" w:color="000000"/>
            </w:tcBorders>
            <w:vAlign w:val="center"/>
          </w:tcPr>
          <w:p w14:paraId="2F34472C" w14:textId="77777777" w:rsidR="00E53A1B" w:rsidRDefault="00993FB9">
            <w:pPr>
              <w:widowControl/>
              <w:pBdr>
                <w:top w:val="nil"/>
                <w:left w:val="nil"/>
                <w:bottom w:val="nil"/>
                <w:right w:val="nil"/>
                <w:between w:val="nil"/>
              </w:pBdr>
              <w:tabs>
                <w:tab w:val="left" w:pos="4160"/>
              </w:tabs>
              <w:rPr>
                <w:color w:val="000000"/>
              </w:rPr>
            </w:pPr>
            <w:r>
              <w:t>Laezza Annalisa</w:t>
            </w:r>
          </w:p>
        </w:tc>
      </w:tr>
      <w:tr w:rsidR="00E53A1B" w14:paraId="7060AF76" w14:textId="77777777">
        <w:trPr>
          <w:trHeight w:val="380"/>
          <w:jc w:val="center"/>
        </w:trPr>
        <w:tc>
          <w:tcPr>
            <w:tcW w:w="4966" w:type="dxa"/>
            <w:tcBorders>
              <w:top w:val="single" w:sz="4" w:space="0" w:color="000000"/>
              <w:bottom w:val="single" w:sz="4" w:space="0" w:color="000000"/>
              <w:right w:val="single" w:sz="4" w:space="0" w:color="000000"/>
            </w:tcBorders>
            <w:vAlign w:val="center"/>
          </w:tcPr>
          <w:p w14:paraId="753CDF09" w14:textId="77777777" w:rsidR="00E53A1B" w:rsidRDefault="00993FB9">
            <w:pPr>
              <w:widowControl/>
              <w:pBdr>
                <w:top w:val="nil"/>
                <w:left w:val="nil"/>
                <w:bottom w:val="nil"/>
                <w:right w:val="nil"/>
                <w:between w:val="nil"/>
              </w:pBdr>
              <w:tabs>
                <w:tab w:val="left" w:pos="4160"/>
              </w:tabs>
              <w:rPr>
                <w:b/>
                <w:color w:val="000000"/>
              </w:rPr>
            </w:pPr>
            <w:r>
              <w:rPr>
                <w:b/>
                <w:color w:val="000000"/>
              </w:rPr>
              <w:t>RC</w:t>
            </w:r>
          </w:p>
        </w:tc>
        <w:tc>
          <w:tcPr>
            <w:tcW w:w="3641" w:type="dxa"/>
            <w:tcBorders>
              <w:top w:val="single" w:sz="4" w:space="0" w:color="000000"/>
              <w:left w:val="single" w:sz="4" w:space="0" w:color="000000"/>
              <w:bottom w:val="single" w:sz="4" w:space="0" w:color="000000"/>
              <w:right w:val="single" w:sz="4" w:space="0" w:color="000000"/>
            </w:tcBorders>
            <w:vAlign w:val="center"/>
          </w:tcPr>
          <w:p w14:paraId="3B4565D7" w14:textId="77777777" w:rsidR="00E53A1B" w:rsidRDefault="00993FB9">
            <w:pPr>
              <w:widowControl/>
              <w:pBdr>
                <w:top w:val="nil"/>
                <w:left w:val="nil"/>
                <w:bottom w:val="nil"/>
                <w:right w:val="nil"/>
                <w:between w:val="nil"/>
              </w:pBdr>
              <w:tabs>
                <w:tab w:val="left" w:pos="4160"/>
              </w:tabs>
              <w:rPr>
                <w:color w:val="000000"/>
              </w:rPr>
            </w:pPr>
            <w:r>
              <w:t>Di Marzo Cira</w:t>
            </w:r>
          </w:p>
        </w:tc>
      </w:tr>
      <w:tr w:rsidR="00E53A1B" w14:paraId="4C586559" w14:textId="77777777">
        <w:trPr>
          <w:trHeight w:val="380"/>
          <w:jc w:val="center"/>
        </w:trPr>
        <w:tc>
          <w:tcPr>
            <w:tcW w:w="4966" w:type="dxa"/>
            <w:tcBorders>
              <w:top w:val="single" w:sz="4" w:space="0" w:color="000000"/>
              <w:bottom w:val="single" w:sz="4" w:space="0" w:color="000000"/>
              <w:right w:val="single" w:sz="4" w:space="0" w:color="000000"/>
            </w:tcBorders>
            <w:vAlign w:val="center"/>
          </w:tcPr>
          <w:p w14:paraId="48383136" w14:textId="77777777" w:rsidR="00E53A1B" w:rsidRDefault="00993FB9">
            <w:pPr>
              <w:widowControl/>
              <w:pBdr>
                <w:top w:val="nil"/>
                <w:left w:val="nil"/>
                <w:bottom w:val="nil"/>
                <w:right w:val="nil"/>
                <w:between w:val="nil"/>
              </w:pBdr>
              <w:tabs>
                <w:tab w:val="left" w:pos="4160"/>
              </w:tabs>
              <w:rPr>
                <w:b/>
                <w:color w:val="000000"/>
              </w:rPr>
            </w:pPr>
            <w:r>
              <w:rPr>
                <w:b/>
                <w:color w:val="000000"/>
              </w:rPr>
              <w:t>Scienze Motorie e Sportive</w:t>
            </w:r>
          </w:p>
        </w:tc>
        <w:tc>
          <w:tcPr>
            <w:tcW w:w="3641" w:type="dxa"/>
            <w:tcBorders>
              <w:top w:val="single" w:sz="4" w:space="0" w:color="000000"/>
              <w:left w:val="single" w:sz="4" w:space="0" w:color="000000"/>
              <w:bottom w:val="single" w:sz="4" w:space="0" w:color="000000"/>
              <w:right w:val="single" w:sz="4" w:space="0" w:color="000000"/>
            </w:tcBorders>
            <w:vAlign w:val="center"/>
          </w:tcPr>
          <w:p w14:paraId="2EC4BB76" w14:textId="77777777" w:rsidR="00E53A1B" w:rsidRDefault="00993FB9">
            <w:pPr>
              <w:widowControl/>
              <w:pBdr>
                <w:top w:val="nil"/>
                <w:left w:val="nil"/>
                <w:bottom w:val="nil"/>
                <w:right w:val="nil"/>
                <w:between w:val="nil"/>
              </w:pBdr>
              <w:tabs>
                <w:tab w:val="left" w:pos="4160"/>
              </w:tabs>
              <w:rPr>
                <w:color w:val="000000"/>
              </w:rPr>
            </w:pPr>
            <w:r>
              <w:t>Giugliano Pietro</w:t>
            </w:r>
          </w:p>
        </w:tc>
      </w:tr>
      <w:tr w:rsidR="00E53A1B" w14:paraId="6F933874" w14:textId="77777777">
        <w:trPr>
          <w:trHeight w:val="380"/>
          <w:jc w:val="center"/>
        </w:trPr>
        <w:tc>
          <w:tcPr>
            <w:tcW w:w="4966" w:type="dxa"/>
            <w:tcBorders>
              <w:top w:val="single" w:sz="4" w:space="0" w:color="000000"/>
              <w:bottom w:val="single" w:sz="4" w:space="0" w:color="000000"/>
              <w:right w:val="single" w:sz="4" w:space="0" w:color="000000"/>
            </w:tcBorders>
            <w:vAlign w:val="center"/>
          </w:tcPr>
          <w:p w14:paraId="7634EC1C" w14:textId="77777777" w:rsidR="00E53A1B" w:rsidRDefault="00993FB9">
            <w:pPr>
              <w:widowControl/>
              <w:pBdr>
                <w:top w:val="nil"/>
                <w:left w:val="nil"/>
                <w:bottom w:val="nil"/>
                <w:right w:val="nil"/>
                <w:between w:val="nil"/>
              </w:pBdr>
              <w:tabs>
                <w:tab w:val="left" w:pos="4160"/>
              </w:tabs>
              <w:rPr>
                <w:b/>
                <w:color w:val="000000"/>
              </w:rPr>
            </w:pPr>
            <w:r>
              <w:rPr>
                <w:b/>
                <w:color w:val="000000"/>
              </w:rPr>
              <w:t>Matematica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6752D3C6" w14:textId="77777777" w:rsidR="00E53A1B" w:rsidRDefault="00993FB9">
            <w:pPr>
              <w:widowControl/>
              <w:pBdr>
                <w:top w:val="nil"/>
                <w:left w:val="nil"/>
                <w:bottom w:val="nil"/>
                <w:right w:val="nil"/>
                <w:between w:val="nil"/>
              </w:pBdr>
              <w:tabs>
                <w:tab w:val="left" w:pos="4160"/>
              </w:tabs>
              <w:rPr>
                <w:color w:val="000000"/>
              </w:rPr>
            </w:pPr>
            <w:r>
              <w:t>Caiazzo Ciro/ Nunziata Teresa</w:t>
            </w:r>
          </w:p>
        </w:tc>
      </w:tr>
      <w:tr w:rsidR="00E53A1B" w14:paraId="23ECA2E6" w14:textId="77777777">
        <w:trPr>
          <w:trHeight w:val="380"/>
          <w:jc w:val="center"/>
        </w:trPr>
        <w:tc>
          <w:tcPr>
            <w:tcW w:w="4966" w:type="dxa"/>
            <w:tcBorders>
              <w:top w:val="single" w:sz="4" w:space="0" w:color="000000"/>
              <w:bottom w:val="single" w:sz="4" w:space="0" w:color="000000"/>
              <w:right w:val="single" w:sz="4" w:space="0" w:color="000000"/>
            </w:tcBorders>
            <w:vAlign w:val="center"/>
          </w:tcPr>
          <w:p w14:paraId="7DE9BF0F" w14:textId="77777777" w:rsidR="00E53A1B" w:rsidRDefault="00993FB9">
            <w:pPr>
              <w:widowControl/>
              <w:pBdr>
                <w:top w:val="nil"/>
                <w:left w:val="nil"/>
                <w:bottom w:val="nil"/>
                <w:right w:val="nil"/>
                <w:between w:val="nil"/>
              </w:pBdr>
              <w:tabs>
                <w:tab w:val="left" w:pos="4160"/>
              </w:tabs>
              <w:rPr>
                <w:b/>
                <w:color w:val="000000"/>
              </w:rPr>
            </w:pPr>
            <w:r>
              <w:rPr>
                <w:b/>
                <w:color w:val="000000"/>
              </w:rPr>
              <w:t>Diritto ed Economia</w:t>
            </w:r>
          </w:p>
        </w:tc>
        <w:tc>
          <w:tcPr>
            <w:tcW w:w="3641" w:type="dxa"/>
            <w:tcBorders>
              <w:top w:val="single" w:sz="4" w:space="0" w:color="000000"/>
              <w:left w:val="single" w:sz="4" w:space="0" w:color="000000"/>
              <w:bottom w:val="single" w:sz="4" w:space="0" w:color="000000"/>
              <w:right w:val="single" w:sz="4" w:space="0" w:color="000000"/>
            </w:tcBorders>
            <w:vAlign w:val="center"/>
          </w:tcPr>
          <w:p w14:paraId="0B53ABA5" w14:textId="77777777" w:rsidR="00E53A1B" w:rsidRDefault="00993FB9">
            <w:pPr>
              <w:widowControl/>
              <w:pBdr>
                <w:top w:val="nil"/>
                <w:left w:val="nil"/>
                <w:bottom w:val="nil"/>
                <w:right w:val="nil"/>
                <w:between w:val="nil"/>
              </w:pBdr>
              <w:tabs>
                <w:tab w:val="left" w:pos="4160"/>
              </w:tabs>
              <w:rPr>
                <w:color w:val="000000"/>
              </w:rPr>
            </w:pPr>
            <w:r>
              <w:t>Schisa Angela</w:t>
            </w:r>
          </w:p>
        </w:tc>
      </w:tr>
      <w:tr w:rsidR="00E53A1B" w14:paraId="751E8E84" w14:textId="77777777">
        <w:trPr>
          <w:trHeight w:val="380"/>
          <w:jc w:val="center"/>
        </w:trPr>
        <w:tc>
          <w:tcPr>
            <w:tcW w:w="4966" w:type="dxa"/>
            <w:tcBorders>
              <w:top w:val="single" w:sz="4" w:space="0" w:color="000000"/>
              <w:bottom w:val="single" w:sz="4" w:space="0" w:color="000000"/>
              <w:right w:val="single" w:sz="4" w:space="0" w:color="000000"/>
            </w:tcBorders>
            <w:vAlign w:val="center"/>
          </w:tcPr>
          <w:p w14:paraId="48320FBF" w14:textId="77777777" w:rsidR="00E53A1B" w:rsidRDefault="00993FB9">
            <w:pPr>
              <w:widowControl/>
              <w:pBdr>
                <w:top w:val="nil"/>
                <w:left w:val="nil"/>
                <w:bottom w:val="nil"/>
                <w:right w:val="nil"/>
                <w:between w:val="nil"/>
              </w:pBdr>
              <w:tabs>
                <w:tab w:val="left" w:pos="4160"/>
              </w:tabs>
              <w:jc w:val="both"/>
              <w:rPr>
                <w:b/>
                <w:color w:val="000000"/>
              </w:rPr>
            </w:pPr>
            <w:r>
              <w:rPr>
                <w:b/>
                <w:color w:val="000000"/>
              </w:rPr>
              <w:t>Informatica e Laboratorio</w:t>
            </w:r>
          </w:p>
        </w:tc>
        <w:tc>
          <w:tcPr>
            <w:tcW w:w="3641" w:type="dxa"/>
            <w:tcBorders>
              <w:top w:val="single" w:sz="4" w:space="0" w:color="000000"/>
              <w:left w:val="single" w:sz="4" w:space="0" w:color="000000"/>
              <w:bottom w:val="single" w:sz="4" w:space="0" w:color="000000"/>
              <w:right w:val="single" w:sz="4" w:space="0" w:color="000000"/>
            </w:tcBorders>
            <w:vAlign w:val="center"/>
          </w:tcPr>
          <w:p w14:paraId="4392E316" w14:textId="77777777" w:rsidR="00E53A1B" w:rsidRDefault="00993FB9">
            <w:pPr>
              <w:widowControl/>
              <w:pBdr>
                <w:top w:val="nil"/>
                <w:left w:val="nil"/>
                <w:bottom w:val="nil"/>
                <w:right w:val="nil"/>
                <w:between w:val="nil"/>
              </w:pBdr>
              <w:tabs>
                <w:tab w:val="left" w:pos="4160"/>
              </w:tabs>
              <w:rPr>
                <w:color w:val="000000"/>
              </w:rPr>
            </w:pPr>
            <w:r>
              <w:t>Meo Sabato</w:t>
            </w:r>
          </w:p>
        </w:tc>
      </w:tr>
      <w:tr w:rsidR="00E53A1B" w14:paraId="53EEBCE7" w14:textId="77777777">
        <w:trPr>
          <w:trHeight w:val="380"/>
          <w:jc w:val="center"/>
        </w:trPr>
        <w:tc>
          <w:tcPr>
            <w:tcW w:w="4966" w:type="dxa"/>
            <w:tcBorders>
              <w:top w:val="single" w:sz="4" w:space="0" w:color="000000"/>
              <w:bottom w:val="single" w:sz="4" w:space="0" w:color="000000"/>
              <w:right w:val="single" w:sz="4" w:space="0" w:color="000000"/>
            </w:tcBorders>
            <w:vAlign w:val="center"/>
          </w:tcPr>
          <w:p w14:paraId="304E61C1" w14:textId="77777777" w:rsidR="00E53A1B" w:rsidRDefault="00993FB9">
            <w:pPr>
              <w:widowControl/>
              <w:pBdr>
                <w:top w:val="nil"/>
                <w:left w:val="nil"/>
                <w:bottom w:val="nil"/>
                <w:right w:val="nil"/>
                <w:between w:val="nil"/>
              </w:pBdr>
              <w:tabs>
                <w:tab w:val="left" w:pos="4160"/>
              </w:tabs>
              <w:rPr>
                <w:b/>
                <w:color w:val="000000"/>
              </w:rPr>
            </w:pPr>
            <w:r>
              <w:rPr>
                <w:b/>
                <w:color w:val="000000"/>
              </w:rPr>
              <w:t>Tecniche di comunicazione</w:t>
            </w:r>
          </w:p>
        </w:tc>
        <w:tc>
          <w:tcPr>
            <w:tcW w:w="3641" w:type="dxa"/>
            <w:tcBorders>
              <w:top w:val="single" w:sz="4" w:space="0" w:color="000000"/>
              <w:left w:val="single" w:sz="4" w:space="0" w:color="000000"/>
              <w:bottom w:val="single" w:sz="4" w:space="0" w:color="000000"/>
              <w:right w:val="single" w:sz="4" w:space="0" w:color="000000"/>
            </w:tcBorders>
            <w:vAlign w:val="center"/>
          </w:tcPr>
          <w:p w14:paraId="4A08F012" w14:textId="77777777" w:rsidR="00E53A1B" w:rsidRDefault="00993FB9">
            <w:pPr>
              <w:widowControl/>
              <w:pBdr>
                <w:top w:val="nil"/>
                <w:left w:val="nil"/>
                <w:bottom w:val="nil"/>
                <w:right w:val="nil"/>
                <w:between w:val="nil"/>
              </w:pBdr>
              <w:tabs>
                <w:tab w:val="left" w:pos="4160"/>
              </w:tabs>
              <w:rPr>
                <w:color w:val="000000"/>
              </w:rPr>
            </w:pPr>
            <w:r>
              <w:t>D’Aniso Alessio</w:t>
            </w:r>
          </w:p>
        </w:tc>
      </w:tr>
      <w:tr w:rsidR="00E53A1B" w14:paraId="640BE2EA" w14:textId="77777777">
        <w:trPr>
          <w:trHeight w:val="380"/>
          <w:jc w:val="center"/>
        </w:trPr>
        <w:tc>
          <w:tcPr>
            <w:tcW w:w="4966" w:type="dxa"/>
            <w:tcBorders>
              <w:top w:val="single" w:sz="4" w:space="0" w:color="000000"/>
              <w:bottom w:val="single" w:sz="4" w:space="0" w:color="000000"/>
              <w:right w:val="single" w:sz="4" w:space="0" w:color="000000"/>
            </w:tcBorders>
            <w:vAlign w:val="center"/>
          </w:tcPr>
          <w:p w14:paraId="08D1C602" w14:textId="77777777" w:rsidR="00E53A1B" w:rsidRPr="00993FB9" w:rsidRDefault="00993FB9">
            <w:pPr>
              <w:widowControl/>
              <w:pBdr>
                <w:top w:val="nil"/>
                <w:left w:val="nil"/>
                <w:bottom w:val="nil"/>
                <w:right w:val="nil"/>
                <w:between w:val="nil"/>
              </w:pBdr>
              <w:tabs>
                <w:tab w:val="left" w:pos="4160"/>
              </w:tabs>
              <w:rPr>
                <w:b/>
                <w:color w:val="000000"/>
                <w:lang w:val="it-IT"/>
              </w:rPr>
            </w:pPr>
            <w:r w:rsidRPr="00993FB9">
              <w:rPr>
                <w:b/>
                <w:color w:val="000000"/>
                <w:lang w:val="it-IT"/>
              </w:rPr>
              <w:t>Tecniche professionali dei servizi commerciali</w:t>
            </w:r>
          </w:p>
        </w:tc>
        <w:tc>
          <w:tcPr>
            <w:tcW w:w="3641" w:type="dxa"/>
            <w:tcBorders>
              <w:top w:val="single" w:sz="4" w:space="0" w:color="000000"/>
              <w:left w:val="single" w:sz="4" w:space="0" w:color="000000"/>
              <w:bottom w:val="single" w:sz="4" w:space="0" w:color="000000"/>
              <w:right w:val="single" w:sz="4" w:space="0" w:color="000000"/>
            </w:tcBorders>
            <w:vAlign w:val="center"/>
          </w:tcPr>
          <w:p w14:paraId="72A5F744" w14:textId="77777777" w:rsidR="00E53A1B" w:rsidRDefault="00993FB9">
            <w:pPr>
              <w:widowControl/>
              <w:pBdr>
                <w:top w:val="nil"/>
                <w:left w:val="nil"/>
                <w:bottom w:val="nil"/>
                <w:right w:val="nil"/>
                <w:between w:val="nil"/>
              </w:pBdr>
              <w:tabs>
                <w:tab w:val="left" w:pos="4160"/>
              </w:tabs>
              <w:rPr>
                <w:color w:val="000000"/>
              </w:rPr>
            </w:pPr>
            <w:r>
              <w:t>Di Riso Vincenzo</w:t>
            </w:r>
          </w:p>
        </w:tc>
      </w:tr>
    </w:tbl>
    <w:p w14:paraId="32E19B07" w14:textId="77777777" w:rsidR="00E53A1B" w:rsidRDefault="00E53A1B">
      <w:pPr>
        <w:jc w:val="center"/>
        <w:rPr>
          <w:b/>
          <w:sz w:val="28"/>
          <w:szCs w:val="28"/>
        </w:rPr>
      </w:pPr>
    </w:p>
    <w:p w14:paraId="14053563" w14:textId="77777777" w:rsidR="00E53A1B" w:rsidRDefault="00E53A1B">
      <w:pPr>
        <w:jc w:val="center"/>
        <w:rPr>
          <w:b/>
          <w:sz w:val="28"/>
          <w:szCs w:val="28"/>
        </w:rPr>
      </w:pPr>
    </w:p>
    <w:p w14:paraId="26DDC246" w14:textId="77777777" w:rsidR="00E53A1B" w:rsidRDefault="00993FB9">
      <w:pPr>
        <w:jc w:val="center"/>
        <w:rPr>
          <w:b/>
          <w:sz w:val="28"/>
          <w:szCs w:val="28"/>
        </w:rPr>
      </w:pPr>
      <w:r>
        <w:rPr>
          <w:b/>
          <w:sz w:val="28"/>
          <w:szCs w:val="28"/>
        </w:rPr>
        <w:t>3.2 Continuità Docenti</w:t>
      </w:r>
    </w:p>
    <w:tbl>
      <w:tblPr>
        <w:tblStyle w:val="afe"/>
        <w:tblW w:w="9900" w:type="dxa"/>
        <w:tblInd w:w="-225" w:type="dxa"/>
        <w:tblLayout w:type="fixed"/>
        <w:tblLook w:val="0000" w:firstRow="0" w:lastRow="0" w:firstColumn="0" w:lastColumn="0" w:noHBand="0" w:noVBand="0"/>
      </w:tblPr>
      <w:tblGrid>
        <w:gridCol w:w="3705"/>
        <w:gridCol w:w="2235"/>
        <w:gridCol w:w="2010"/>
        <w:gridCol w:w="1950"/>
      </w:tblGrid>
      <w:tr w:rsidR="00E53A1B" w14:paraId="2F9EDED1" w14:textId="77777777">
        <w:tc>
          <w:tcPr>
            <w:tcW w:w="3705" w:type="dxa"/>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2472D0D2" w14:textId="77777777" w:rsidR="00E53A1B" w:rsidRDefault="00993FB9">
            <w:pPr>
              <w:widowControl/>
              <w:pBdr>
                <w:top w:val="nil"/>
                <w:left w:val="nil"/>
                <w:bottom w:val="nil"/>
                <w:right w:val="nil"/>
                <w:between w:val="nil"/>
              </w:pBdr>
              <w:jc w:val="center"/>
              <w:rPr>
                <w:b/>
                <w:color w:val="000000"/>
              </w:rPr>
            </w:pPr>
            <w:r>
              <w:rPr>
                <w:b/>
                <w:color w:val="000000"/>
              </w:rPr>
              <w:t>Disciplina</w:t>
            </w:r>
          </w:p>
        </w:tc>
        <w:tc>
          <w:tcPr>
            <w:tcW w:w="2235"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63C1D683" w14:textId="77777777" w:rsidR="00E53A1B" w:rsidRDefault="00993FB9">
            <w:pPr>
              <w:widowControl/>
              <w:pBdr>
                <w:top w:val="nil"/>
                <w:left w:val="nil"/>
                <w:bottom w:val="nil"/>
                <w:right w:val="nil"/>
                <w:between w:val="nil"/>
              </w:pBdr>
              <w:jc w:val="center"/>
              <w:rPr>
                <w:b/>
                <w:color w:val="000000"/>
              </w:rPr>
            </w:pPr>
            <w:r>
              <w:rPr>
                <w:b/>
                <w:color w:val="000000"/>
              </w:rPr>
              <w:t>3^ ANNO</w:t>
            </w:r>
          </w:p>
        </w:tc>
        <w:tc>
          <w:tcPr>
            <w:tcW w:w="2010"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1E4F51B5" w14:textId="77777777" w:rsidR="00E53A1B" w:rsidRDefault="00993FB9">
            <w:pPr>
              <w:widowControl/>
              <w:pBdr>
                <w:top w:val="nil"/>
                <w:left w:val="nil"/>
                <w:bottom w:val="nil"/>
                <w:right w:val="nil"/>
                <w:between w:val="nil"/>
              </w:pBdr>
              <w:jc w:val="center"/>
              <w:rPr>
                <w:b/>
                <w:color w:val="000000"/>
              </w:rPr>
            </w:pPr>
            <w:r>
              <w:rPr>
                <w:b/>
                <w:color w:val="000000"/>
              </w:rPr>
              <w:t>4^ ANNO</w:t>
            </w:r>
          </w:p>
        </w:tc>
        <w:tc>
          <w:tcPr>
            <w:tcW w:w="1950"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63FE58BB" w14:textId="77777777" w:rsidR="00E53A1B" w:rsidRDefault="00993FB9">
            <w:pPr>
              <w:widowControl/>
              <w:pBdr>
                <w:top w:val="nil"/>
                <w:left w:val="nil"/>
                <w:bottom w:val="nil"/>
                <w:right w:val="nil"/>
                <w:between w:val="nil"/>
              </w:pBdr>
              <w:jc w:val="center"/>
              <w:rPr>
                <w:b/>
                <w:color w:val="000000"/>
              </w:rPr>
            </w:pPr>
            <w:r>
              <w:rPr>
                <w:b/>
                <w:color w:val="000000"/>
              </w:rPr>
              <w:t>5^ ANNO</w:t>
            </w:r>
          </w:p>
        </w:tc>
      </w:tr>
      <w:tr w:rsidR="00E53A1B" w14:paraId="0C461A69" w14:textId="77777777">
        <w:tc>
          <w:tcPr>
            <w:tcW w:w="370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CD6CC71" w14:textId="77777777" w:rsidR="00E53A1B" w:rsidRDefault="00993FB9">
            <w:r>
              <w:t>Lingua e Letteratura Italiana</w:t>
            </w:r>
          </w:p>
        </w:tc>
        <w:tc>
          <w:tcPr>
            <w:tcW w:w="223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76E070E" w14:textId="77777777" w:rsidR="00E53A1B" w:rsidRDefault="00993FB9">
            <w:pPr>
              <w:widowControl/>
              <w:pBdr>
                <w:top w:val="nil"/>
                <w:left w:val="nil"/>
                <w:bottom w:val="nil"/>
                <w:right w:val="nil"/>
                <w:between w:val="nil"/>
              </w:pBdr>
              <w:jc w:val="center"/>
              <w:rPr>
                <w:color w:val="000000"/>
              </w:rPr>
            </w:pPr>
            <w:r>
              <w:t>Rea Rosa</w:t>
            </w:r>
          </w:p>
        </w:tc>
        <w:tc>
          <w:tcPr>
            <w:tcW w:w="201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311959A" w14:textId="77777777" w:rsidR="00E53A1B" w:rsidRDefault="00993FB9">
            <w:pPr>
              <w:jc w:val="center"/>
              <w:rPr>
                <w:b/>
                <w:color w:val="000000"/>
                <w:u w:val="single"/>
              </w:rPr>
            </w:pPr>
            <w:r>
              <w:t>Rea Rosa</w:t>
            </w:r>
          </w:p>
        </w:tc>
        <w:tc>
          <w:tcPr>
            <w:tcW w:w="195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4A515E7" w14:textId="77777777" w:rsidR="00E53A1B" w:rsidRDefault="00993FB9">
            <w:pPr>
              <w:jc w:val="center"/>
              <w:rPr>
                <w:b/>
                <w:color w:val="000000"/>
                <w:u w:val="single"/>
              </w:rPr>
            </w:pPr>
            <w:r>
              <w:t>Rea Rosa</w:t>
            </w:r>
          </w:p>
        </w:tc>
      </w:tr>
      <w:tr w:rsidR="00E53A1B" w14:paraId="715E624E" w14:textId="77777777">
        <w:tc>
          <w:tcPr>
            <w:tcW w:w="370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86FD94D" w14:textId="77777777" w:rsidR="00E53A1B" w:rsidRDefault="00993FB9">
            <w:r>
              <w:t>Storia</w:t>
            </w:r>
          </w:p>
        </w:tc>
        <w:tc>
          <w:tcPr>
            <w:tcW w:w="223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5F050C9" w14:textId="77777777" w:rsidR="00E53A1B" w:rsidRDefault="00993FB9">
            <w:pPr>
              <w:jc w:val="center"/>
              <w:rPr>
                <w:b/>
                <w:color w:val="000000"/>
                <w:u w:val="single"/>
              </w:rPr>
            </w:pPr>
            <w:r>
              <w:t>Rea Rosa</w:t>
            </w:r>
          </w:p>
        </w:tc>
        <w:tc>
          <w:tcPr>
            <w:tcW w:w="201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F582BED" w14:textId="77777777" w:rsidR="00E53A1B" w:rsidRDefault="00993FB9">
            <w:pPr>
              <w:jc w:val="center"/>
              <w:rPr>
                <w:b/>
                <w:color w:val="000000"/>
                <w:u w:val="single"/>
              </w:rPr>
            </w:pPr>
            <w:r>
              <w:t>Rea Rosa</w:t>
            </w:r>
          </w:p>
        </w:tc>
        <w:tc>
          <w:tcPr>
            <w:tcW w:w="195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499F526" w14:textId="77777777" w:rsidR="00E53A1B" w:rsidRDefault="00993FB9">
            <w:pPr>
              <w:jc w:val="center"/>
              <w:rPr>
                <w:b/>
                <w:color w:val="000000"/>
                <w:u w:val="single"/>
              </w:rPr>
            </w:pPr>
            <w:r>
              <w:t>Rea Rosa</w:t>
            </w:r>
          </w:p>
        </w:tc>
      </w:tr>
      <w:tr w:rsidR="00E53A1B" w14:paraId="77EDFBD2" w14:textId="77777777">
        <w:tc>
          <w:tcPr>
            <w:tcW w:w="370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CEE50AF" w14:textId="77777777" w:rsidR="00E53A1B" w:rsidRDefault="00993FB9">
            <w:r>
              <w:t>Inglese</w:t>
            </w:r>
          </w:p>
        </w:tc>
        <w:tc>
          <w:tcPr>
            <w:tcW w:w="223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D9A1746" w14:textId="77777777" w:rsidR="00E53A1B" w:rsidRDefault="00993FB9">
            <w:pPr>
              <w:widowControl/>
              <w:pBdr>
                <w:top w:val="nil"/>
                <w:left w:val="nil"/>
                <w:bottom w:val="nil"/>
                <w:right w:val="nil"/>
                <w:between w:val="nil"/>
              </w:pBdr>
              <w:jc w:val="center"/>
              <w:rPr>
                <w:color w:val="000000"/>
              </w:rPr>
            </w:pPr>
            <w:r>
              <w:t>Colantuono Carmela</w:t>
            </w:r>
          </w:p>
        </w:tc>
        <w:tc>
          <w:tcPr>
            <w:tcW w:w="201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B7BC021" w14:textId="77777777" w:rsidR="00E53A1B" w:rsidRDefault="00993FB9">
            <w:pPr>
              <w:widowControl/>
              <w:pBdr>
                <w:top w:val="nil"/>
                <w:left w:val="nil"/>
                <w:bottom w:val="nil"/>
                <w:right w:val="nil"/>
                <w:between w:val="nil"/>
              </w:pBdr>
              <w:jc w:val="center"/>
              <w:rPr>
                <w:color w:val="000000"/>
              </w:rPr>
            </w:pPr>
            <w:r>
              <w:t>Colantuono Carmela/Spadaro Letizia</w:t>
            </w:r>
          </w:p>
        </w:tc>
        <w:tc>
          <w:tcPr>
            <w:tcW w:w="195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5869AD0" w14:textId="77777777" w:rsidR="00E53A1B" w:rsidRDefault="00993FB9">
            <w:pPr>
              <w:widowControl/>
              <w:pBdr>
                <w:top w:val="nil"/>
                <w:left w:val="nil"/>
                <w:bottom w:val="nil"/>
                <w:right w:val="nil"/>
                <w:between w:val="nil"/>
              </w:pBdr>
              <w:jc w:val="center"/>
              <w:rPr>
                <w:color w:val="000000"/>
              </w:rPr>
            </w:pPr>
            <w:r>
              <w:t>Colantuono Carmela</w:t>
            </w:r>
          </w:p>
        </w:tc>
      </w:tr>
      <w:tr w:rsidR="00E53A1B" w14:paraId="167FC8F0" w14:textId="77777777">
        <w:tc>
          <w:tcPr>
            <w:tcW w:w="370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FE29475" w14:textId="77777777" w:rsidR="00E53A1B" w:rsidRDefault="00993FB9">
            <w:r>
              <w:t>Spagnolo</w:t>
            </w:r>
          </w:p>
        </w:tc>
        <w:tc>
          <w:tcPr>
            <w:tcW w:w="223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2663F5F" w14:textId="77777777" w:rsidR="00E53A1B" w:rsidRDefault="00993FB9">
            <w:pPr>
              <w:widowControl/>
              <w:pBdr>
                <w:top w:val="nil"/>
                <w:left w:val="nil"/>
                <w:bottom w:val="nil"/>
                <w:right w:val="nil"/>
                <w:between w:val="nil"/>
              </w:pBdr>
              <w:jc w:val="center"/>
              <w:rPr>
                <w:color w:val="000000"/>
              </w:rPr>
            </w:pPr>
            <w:r>
              <w:t>Martinez Rubio</w:t>
            </w:r>
          </w:p>
        </w:tc>
        <w:tc>
          <w:tcPr>
            <w:tcW w:w="201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799E486" w14:textId="77777777" w:rsidR="00E53A1B" w:rsidRDefault="00993FB9">
            <w:pPr>
              <w:widowControl/>
              <w:pBdr>
                <w:top w:val="nil"/>
                <w:left w:val="nil"/>
                <w:bottom w:val="nil"/>
                <w:right w:val="nil"/>
                <w:between w:val="nil"/>
              </w:pBdr>
              <w:jc w:val="center"/>
              <w:rPr>
                <w:color w:val="000000"/>
              </w:rPr>
            </w:pPr>
            <w:r>
              <w:t>Martinez Rubio</w:t>
            </w:r>
          </w:p>
        </w:tc>
        <w:tc>
          <w:tcPr>
            <w:tcW w:w="195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5E0A753" w14:textId="77777777" w:rsidR="00E53A1B" w:rsidRDefault="00993FB9">
            <w:pPr>
              <w:widowControl/>
              <w:pBdr>
                <w:top w:val="nil"/>
                <w:left w:val="nil"/>
                <w:bottom w:val="nil"/>
                <w:right w:val="nil"/>
                <w:between w:val="nil"/>
              </w:pBdr>
              <w:jc w:val="center"/>
              <w:rPr>
                <w:color w:val="000000"/>
              </w:rPr>
            </w:pPr>
            <w:r>
              <w:t>Laezza Annalisa</w:t>
            </w:r>
          </w:p>
        </w:tc>
      </w:tr>
      <w:tr w:rsidR="00E53A1B" w14:paraId="617E9F2A" w14:textId="77777777">
        <w:tc>
          <w:tcPr>
            <w:tcW w:w="370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F4C51FD" w14:textId="77777777" w:rsidR="00E53A1B" w:rsidRDefault="00993FB9">
            <w:r>
              <w:t>RC</w:t>
            </w:r>
          </w:p>
        </w:tc>
        <w:tc>
          <w:tcPr>
            <w:tcW w:w="223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DF23697" w14:textId="77777777" w:rsidR="00E53A1B" w:rsidRDefault="00993FB9">
            <w:pPr>
              <w:widowControl/>
              <w:pBdr>
                <w:top w:val="nil"/>
                <w:left w:val="nil"/>
                <w:bottom w:val="nil"/>
                <w:right w:val="nil"/>
                <w:between w:val="nil"/>
              </w:pBdr>
              <w:jc w:val="center"/>
              <w:rPr>
                <w:color w:val="000000"/>
              </w:rPr>
            </w:pPr>
            <w:r>
              <w:t>Campanino Emma</w:t>
            </w:r>
          </w:p>
        </w:tc>
        <w:tc>
          <w:tcPr>
            <w:tcW w:w="201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0253D57" w14:textId="77777777" w:rsidR="00E53A1B" w:rsidRDefault="00993FB9">
            <w:pPr>
              <w:widowControl/>
              <w:pBdr>
                <w:top w:val="nil"/>
                <w:left w:val="nil"/>
                <w:bottom w:val="nil"/>
                <w:right w:val="nil"/>
                <w:between w:val="nil"/>
              </w:pBdr>
              <w:jc w:val="center"/>
              <w:rPr>
                <w:color w:val="000000"/>
              </w:rPr>
            </w:pPr>
            <w:r>
              <w:t>Campanino Emma</w:t>
            </w:r>
          </w:p>
        </w:tc>
        <w:tc>
          <w:tcPr>
            <w:tcW w:w="195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FAED719" w14:textId="77777777" w:rsidR="00E53A1B" w:rsidRDefault="00993FB9">
            <w:pPr>
              <w:tabs>
                <w:tab w:val="left" w:pos="4160"/>
              </w:tabs>
              <w:rPr>
                <w:color w:val="000000"/>
              </w:rPr>
            </w:pPr>
            <w:r>
              <w:t>Di Marzo Cira</w:t>
            </w:r>
          </w:p>
        </w:tc>
      </w:tr>
      <w:tr w:rsidR="00E53A1B" w14:paraId="042FD820" w14:textId="77777777">
        <w:tc>
          <w:tcPr>
            <w:tcW w:w="370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51AD089D" w14:textId="77777777" w:rsidR="00E53A1B" w:rsidRDefault="00993FB9">
            <w:r>
              <w:t>Scienze Motorie e Sportive</w:t>
            </w:r>
          </w:p>
        </w:tc>
        <w:tc>
          <w:tcPr>
            <w:tcW w:w="223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63060A0" w14:textId="77777777" w:rsidR="00E53A1B" w:rsidRDefault="00993FB9">
            <w:pPr>
              <w:widowControl/>
              <w:pBdr>
                <w:top w:val="nil"/>
                <w:left w:val="nil"/>
                <w:bottom w:val="nil"/>
                <w:right w:val="nil"/>
                <w:between w:val="nil"/>
              </w:pBdr>
              <w:jc w:val="center"/>
              <w:rPr>
                <w:color w:val="000000"/>
              </w:rPr>
            </w:pPr>
            <w:r>
              <w:t>Pesce Emilio</w:t>
            </w:r>
          </w:p>
        </w:tc>
        <w:tc>
          <w:tcPr>
            <w:tcW w:w="201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8F7C20D" w14:textId="77777777" w:rsidR="00E53A1B" w:rsidRDefault="00993FB9">
            <w:pPr>
              <w:widowControl/>
              <w:pBdr>
                <w:top w:val="nil"/>
                <w:left w:val="nil"/>
                <w:bottom w:val="nil"/>
                <w:right w:val="nil"/>
                <w:between w:val="nil"/>
              </w:pBdr>
              <w:jc w:val="center"/>
              <w:rPr>
                <w:color w:val="000000"/>
              </w:rPr>
            </w:pPr>
            <w:r>
              <w:t>Pesce Emilio</w:t>
            </w:r>
          </w:p>
        </w:tc>
        <w:tc>
          <w:tcPr>
            <w:tcW w:w="195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3DC442B" w14:textId="77777777" w:rsidR="00E53A1B" w:rsidRDefault="00993FB9">
            <w:pPr>
              <w:tabs>
                <w:tab w:val="left" w:pos="4160"/>
              </w:tabs>
              <w:rPr>
                <w:color w:val="000000"/>
              </w:rPr>
            </w:pPr>
            <w:r>
              <w:t>Giugliano Pietro</w:t>
            </w:r>
          </w:p>
        </w:tc>
      </w:tr>
      <w:tr w:rsidR="00E53A1B" w14:paraId="1BE2E75E" w14:textId="77777777">
        <w:tc>
          <w:tcPr>
            <w:tcW w:w="370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A830770" w14:textId="77777777" w:rsidR="00E53A1B" w:rsidRDefault="00993FB9">
            <w:r>
              <w:t>Matematica</w:t>
            </w:r>
          </w:p>
        </w:tc>
        <w:tc>
          <w:tcPr>
            <w:tcW w:w="223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FC115EC" w14:textId="77777777" w:rsidR="00E53A1B" w:rsidRDefault="00993FB9">
            <w:pPr>
              <w:widowControl/>
              <w:pBdr>
                <w:top w:val="nil"/>
                <w:left w:val="nil"/>
                <w:bottom w:val="nil"/>
                <w:right w:val="nil"/>
                <w:between w:val="nil"/>
              </w:pBdr>
              <w:jc w:val="center"/>
              <w:rPr>
                <w:color w:val="000000"/>
              </w:rPr>
            </w:pPr>
            <w:r>
              <w:t>Cozzolino Lucia</w:t>
            </w:r>
          </w:p>
        </w:tc>
        <w:tc>
          <w:tcPr>
            <w:tcW w:w="201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D72EE74" w14:textId="77777777" w:rsidR="00E53A1B" w:rsidRDefault="00993FB9">
            <w:pPr>
              <w:jc w:val="center"/>
            </w:pPr>
            <w:r>
              <w:t>Cozzolino Lucia</w:t>
            </w:r>
          </w:p>
        </w:tc>
        <w:tc>
          <w:tcPr>
            <w:tcW w:w="1950" w:type="dxa"/>
            <w:tcBorders>
              <w:top w:val="single" w:sz="4" w:space="0" w:color="000000"/>
              <w:left w:val="single" w:sz="4" w:space="0" w:color="000000"/>
              <w:bottom w:val="single" w:sz="4" w:space="0" w:color="000000"/>
              <w:right w:val="single" w:sz="4" w:space="0" w:color="000000"/>
            </w:tcBorders>
            <w:vAlign w:val="center"/>
          </w:tcPr>
          <w:p w14:paraId="7D32AB4F" w14:textId="77777777" w:rsidR="00E53A1B" w:rsidRDefault="00993FB9">
            <w:pPr>
              <w:tabs>
                <w:tab w:val="left" w:pos="4160"/>
              </w:tabs>
              <w:jc w:val="center"/>
            </w:pPr>
            <w:r>
              <w:t>Caiazzo Ciro/ Nunziata Teresa</w:t>
            </w:r>
          </w:p>
        </w:tc>
      </w:tr>
      <w:tr w:rsidR="00E53A1B" w14:paraId="4E336361" w14:textId="77777777">
        <w:tc>
          <w:tcPr>
            <w:tcW w:w="370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6AD2C9C0" w14:textId="77777777" w:rsidR="00E53A1B" w:rsidRDefault="00993FB9">
            <w:r>
              <w:t>Diritto ed Economia</w:t>
            </w:r>
          </w:p>
        </w:tc>
        <w:tc>
          <w:tcPr>
            <w:tcW w:w="223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392CB54" w14:textId="77777777" w:rsidR="00E53A1B" w:rsidRDefault="00993FB9">
            <w:pPr>
              <w:widowControl/>
              <w:pBdr>
                <w:top w:val="nil"/>
                <w:left w:val="nil"/>
                <w:bottom w:val="nil"/>
                <w:right w:val="nil"/>
                <w:between w:val="nil"/>
              </w:pBdr>
              <w:jc w:val="center"/>
              <w:rPr>
                <w:color w:val="000000"/>
              </w:rPr>
            </w:pPr>
            <w:r>
              <w:t>Schisa Angela</w:t>
            </w:r>
          </w:p>
        </w:tc>
        <w:tc>
          <w:tcPr>
            <w:tcW w:w="201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18F23AB" w14:textId="77777777" w:rsidR="00E53A1B" w:rsidRDefault="00993FB9">
            <w:pPr>
              <w:widowControl/>
              <w:pBdr>
                <w:top w:val="nil"/>
                <w:left w:val="nil"/>
                <w:bottom w:val="nil"/>
                <w:right w:val="nil"/>
                <w:between w:val="nil"/>
              </w:pBdr>
              <w:jc w:val="center"/>
              <w:rPr>
                <w:color w:val="000000"/>
              </w:rPr>
            </w:pPr>
            <w:r>
              <w:t>Schisa Angela</w:t>
            </w:r>
          </w:p>
        </w:tc>
        <w:tc>
          <w:tcPr>
            <w:tcW w:w="195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B581BE9" w14:textId="77777777" w:rsidR="00E53A1B" w:rsidRDefault="00993FB9">
            <w:pPr>
              <w:widowControl/>
              <w:pBdr>
                <w:top w:val="nil"/>
                <w:left w:val="nil"/>
                <w:bottom w:val="nil"/>
                <w:right w:val="nil"/>
                <w:between w:val="nil"/>
              </w:pBdr>
              <w:jc w:val="center"/>
              <w:rPr>
                <w:color w:val="000000"/>
              </w:rPr>
            </w:pPr>
            <w:r>
              <w:t>Schisa Angela</w:t>
            </w:r>
          </w:p>
        </w:tc>
      </w:tr>
      <w:tr w:rsidR="00E53A1B" w14:paraId="4D3EC4DE" w14:textId="77777777">
        <w:tc>
          <w:tcPr>
            <w:tcW w:w="370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47860BF" w14:textId="77777777" w:rsidR="00E53A1B" w:rsidRDefault="00993FB9">
            <w:r>
              <w:t>Informatica e Laboratorio</w:t>
            </w:r>
          </w:p>
        </w:tc>
        <w:tc>
          <w:tcPr>
            <w:tcW w:w="223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924576E" w14:textId="77777777" w:rsidR="00E53A1B" w:rsidRDefault="00993FB9">
            <w:pPr>
              <w:widowControl/>
              <w:pBdr>
                <w:top w:val="nil"/>
                <w:left w:val="nil"/>
                <w:bottom w:val="nil"/>
                <w:right w:val="nil"/>
                <w:between w:val="nil"/>
              </w:pBdr>
              <w:jc w:val="center"/>
              <w:rPr>
                <w:color w:val="000000"/>
              </w:rPr>
            </w:pPr>
            <w:r>
              <w:t>Capasso Palmina</w:t>
            </w:r>
          </w:p>
        </w:tc>
        <w:tc>
          <w:tcPr>
            <w:tcW w:w="201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23ADAD9" w14:textId="77777777" w:rsidR="00E53A1B" w:rsidRDefault="00993FB9">
            <w:pPr>
              <w:widowControl/>
              <w:pBdr>
                <w:top w:val="nil"/>
                <w:left w:val="nil"/>
                <w:bottom w:val="nil"/>
                <w:right w:val="nil"/>
                <w:between w:val="nil"/>
              </w:pBdr>
              <w:jc w:val="center"/>
              <w:rPr>
                <w:color w:val="000000"/>
              </w:rPr>
            </w:pPr>
            <w:r>
              <w:t>Giampietro Giovanna</w:t>
            </w:r>
          </w:p>
        </w:tc>
        <w:tc>
          <w:tcPr>
            <w:tcW w:w="195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6EA8009" w14:textId="77777777" w:rsidR="00E53A1B" w:rsidRDefault="00993FB9">
            <w:pPr>
              <w:widowControl/>
              <w:pBdr>
                <w:top w:val="nil"/>
                <w:left w:val="nil"/>
                <w:bottom w:val="nil"/>
                <w:right w:val="nil"/>
                <w:between w:val="nil"/>
              </w:pBdr>
              <w:jc w:val="center"/>
              <w:rPr>
                <w:color w:val="000000"/>
              </w:rPr>
            </w:pPr>
            <w:r>
              <w:t>Meo Sabato</w:t>
            </w:r>
          </w:p>
        </w:tc>
      </w:tr>
      <w:tr w:rsidR="00E53A1B" w14:paraId="28311A89" w14:textId="77777777">
        <w:tc>
          <w:tcPr>
            <w:tcW w:w="370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C134C31" w14:textId="77777777" w:rsidR="00E53A1B" w:rsidRDefault="00993FB9">
            <w:r>
              <w:t>Tecniche di comunicazione</w:t>
            </w:r>
          </w:p>
        </w:tc>
        <w:tc>
          <w:tcPr>
            <w:tcW w:w="223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B5EE1F3" w14:textId="77777777" w:rsidR="00E53A1B" w:rsidRDefault="00993FB9">
            <w:pPr>
              <w:widowControl/>
              <w:pBdr>
                <w:top w:val="nil"/>
                <w:left w:val="nil"/>
                <w:bottom w:val="nil"/>
                <w:right w:val="nil"/>
                <w:between w:val="nil"/>
              </w:pBdr>
              <w:jc w:val="center"/>
              <w:rPr>
                <w:color w:val="000000"/>
              </w:rPr>
            </w:pPr>
            <w:r>
              <w:t>Tamburrelli Angela</w:t>
            </w:r>
          </w:p>
        </w:tc>
        <w:tc>
          <w:tcPr>
            <w:tcW w:w="201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20EDB5A" w14:textId="77777777" w:rsidR="00E53A1B" w:rsidRDefault="00993FB9">
            <w:pPr>
              <w:widowControl/>
              <w:pBdr>
                <w:top w:val="nil"/>
                <w:left w:val="nil"/>
                <w:bottom w:val="nil"/>
                <w:right w:val="nil"/>
                <w:between w:val="nil"/>
              </w:pBdr>
              <w:jc w:val="center"/>
              <w:rPr>
                <w:color w:val="000000"/>
              </w:rPr>
            </w:pPr>
            <w:r>
              <w:t>Selvestrini Carmela/Picciafoco Dania</w:t>
            </w:r>
          </w:p>
        </w:tc>
        <w:tc>
          <w:tcPr>
            <w:tcW w:w="195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F01EEC1" w14:textId="77777777" w:rsidR="00E53A1B" w:rsidRDefault="00993FB9">
            <w:pPr>
              <w:widowControl/>
              <w:pBdr>
                <w:top w:val="nil"/>
                <w:left w:val="nil"/>
                <w:bottom w:val="nil"/>
                <w:right w:val="nil"/>
                <w:between w:val="nil"/>
              </w:pBdr>
              <w:jc w:val="center"/>
              <w:rPr>
                <w:color w:val="000000"/>
              </w:rPr>
            </w:pPr>
            <w:r>
              <w:t>D’Aniso Alessio</w:t>
            </w:r>
          </w:p>
        </w:tc>
      </w:tr>
      <w:tr w:rsidR="00E53A1B" w14:paraId="3AED7F84" w14:textId="77777777">
        <w:tc>
          <w:tcPr>
            <w:tcW w:w="370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ED3CAFD" w14:textId="77777777" w:rsidR="00E53A1B" w:rsidRPr="00993FB9" w:rsidRDefault="00993FB9">
            <w:pPr>
              <w:rPr>
                <w:lang w:val="it-IT"/>
              </w:rPr>
            </w:pPr>
            <w:r w:rsidRPr="00993FB9">
              <w:rPr>
                <w:lang w:val="it-IT"/>
              </w:rPr>
              <w:t>Tecniche professionali dei servizi commerciali</w:t>
            </w:r>
          </w:p>
        </w:tc>
        <w:tc>
          <w:tcPr>
            <w:tcW w:w="223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E1F4838" w14:textId="77777777" w:rsidR="00E53A1B" w:rsidRDefault="00993FB9">
            <w:pPr>
              <w:widowControl/>
              <w:pBdr>
                <w:top w:val="nil"/>
                <w:left w:val="nil"/>
                <w:bottom w:val="nil"/>
                <w:right w:val="nil"/>
                <w:between w:val="nil"/>
              </w:pBdr>
              <w:jc w:val="center"/>
              <w:rPr>
                <w:color w:val="000000"/>
              </w:rPr>
            </w:pPr>
            <w:r>
              <w:t>Coppola Tullio</w:t>
            </w:r>
          </w:p>
        </w:tc>
        <w:tc>
          <w:tcPr>
            <w:tcW w:w="201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1224D02" w14:textId="77777777" w:rsidR="00E53A1B" w:rsidRDefault="00993FB9">
            <w:pPr>
              <w:widowControl/>
              <w:pBdr>
                <w:top w:val="nil"/>
                <w:left w:val="nil"/>
                <w:bottom w:val="nil"/>
                <w:right w:val="nil"/>
                <w:between w:val="nil"/>
              </w:pBdr>
              <w:jc w:val="center"/>
              <w:rPr>
                <w:color w:val="000000"/>
              </w:rPr>
            </w:pPr>
            <w:r>
              <w:t>Di Riso Vincenzo</w:t>
            </w:r>
          </w:p>
        </w:tc>
        <w:tc>
          <w:tcPr>
            <w:tcW w:w="1950"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BF11634" w14:textId="77777777" w:rsidR="00E53A1B" w:rsidRDefault="00993FB9">
            <w:pPr>
              <w:jc w:val="center"/>
              <w:rPr>
                <w:color w:val="000000"/>
              </w:rPr>
            </w:pPr>
            <w:r>
              <w:t>Di Riso Vincenzo</w:t>
            </w:r>
          </w:p>
        </w:tc>
      </w:tr>
    </w:tbl>
    <w:p w14:paraId="79F941F3" w14:textId="77777777" w:rsidR="00E53A1B" w:rsidRDefault="00E53A1B">
      <w:pPr>
        <w:jc w:val="center"/>
        <w:rPr>
          <w:b/>
          <w:sz w:val="28"/>
          <w:szCs w:val="28"/>
        </w:rPr>
      </w:pPr>
    </w:p>
    <w:p w14:paraId="6A63FEF0" w14:textId="77777777" w:rsidR="00E53A1B" w:rsidRDefault="00E53A1B">
      <w:pPr>
        <w:jc w:val="center"/>
        <w:rPr>
          <w:b/>
          <w:sz w:val="28"/>
          <w:szCs w:val="28"/>
        </w:rPr>
      </w:pPr>
    </w:p>
    <w:p w14:paraId="19381A2D" w14:textId="77777777" w:rsidR="00E53A1B" w:rsidRDefault="00993FB9">
      <w:pPr>
        <w:jc w:val="center"/>
        <w:rPr>
          <w:b/>
          <w:sz w:val="28"/>
          <w:szCs w:val="28"/>
        </w:rPr>
      </w:pPr>
      <w:r>
        <w:rPr>
          <w:b/>
          <w:sz w:val="28"/>
          <w:szCs w:val="28"/>
        </w:rPr>
        <w:t>3.3 Composizione e storia della classe</w:t>
      </w:r>
    </w:p>
    <w:p w14:paraId="1850F3C9" w14:textId="77777777" w:rsidR="00E53A1B" w:rsidRDefault="00E53A1B">
      <w:pPr>
        <w:jc w:val="center"/>
        <w:rPr>
          <w:b/>
          <w:sz w:val="28"/>
          <w:szCs w:val="28"/>
        </w:rPr>
      </w:pPr>
    </w:p>
    <w:p w14:paraId="74A52BC6" w14:textId="77777777" w:rsidR="00E53A1B" w:rsidRDefault="00993FB9">
      <w:pPr>
        <w:jc w:val="both"/>
        <w:rPr>
          <w:sz w:val="28"/>
          <w:szCs w:val="28"/>
        </w:rPr>
      </w:pPr>
      <w:r>
        <w:rPr>
          <w:sz w:val="28"/>
          <w:szCs w:val="28"/>
        </w:rPr>
        <w:t>La classe è composta da 25 alunni, 14 maschi e 11 femmine, tutti provenienti dalla stessa classe quarta ma non dalla stessa classe terza.</w:t>
      </w:r>
    </w:p>
    <w:p w14:paraId="7F8D4F40" w14:textId="77777777" w:rsidR="00E53A1B" w:rsidRDefault="00993FB9">
      <w:pPr>
        <w:jc w:val="both"/>
        <w:rPr>
          <w:sz w:val="32"/>
          <w:szCs w:val="32"/>
        </w:rPr>
      </w:pPr>
      <w:r>
        <w:rPr>
          <w:sz w:val="28"/>
          <w:szCs w:val="28"/>
        </w:rPr>
        <w:t xml:space="preserve">Nel corso del triennio la classe non ha goduto della continuità didattica per alcune discipline; in particolare, sono cambiati ogni anno i docenti di Informatica e </w:t>
      </w:r>
      <w:r>
        <w:rPr>
          <w:sz w:val="28"/>
          <w:szCs w:val="28"/>
        </w:rPr>
        <w:lastRenderedPageBreak/>
        <w:t>Laboratorio e Tecniche di comunicazione, al quarto anno è cambiato il docente di Tecniche professionali, mentre sono cambiati al quinto anno i docenti di Spagnolo, Scienze motorie, Matematica, Religione. Ciò ha comportato problemi di adattamento ed ha richiesto da parte degli alunni e dei docenti un lavoro impegnativo per ripristinare la continuità interrotta.</w:t>
      </w:r>
    </w:p>
    <w:p w14:paraId="6B26420F" w14:textId="366E3CBA" w:rsidR="00E53A1B" w:rsidRDefault="00993FB9">
      <w:pPr>
        <w:jc w:val="both"/>
        <w:rPr>
          <w:sz w:val="28"/>
          <w:szCs w:val="28"/>
        </w:rPr>
      </w:pPr>
      <w:r>
        <w:rPr>
          <w:sz w:val="28"/>
          <w:szCs w:val="28"/>
        </w:rPr>
        <w:t>In terza la classe era composta da 24 alunni (13 maschi e 11 femmine) provenienti tutti dalla stessa seconda</w:t>
      </w:r>
      <w:r w:rsidR="00356754">
        <w:rPr>
          <w:sz w:val="28"/>
          <w:szCs w:val="28"/>
        </w:rPr>
        <w:t xml:space="preserve"> </w:t>
      </w:r>
      <w:r>
        <w:rPr>
          <w:sz w:val="28"/>
          <w:szCs w:val="28"/>
        </w:rPr>
        <w:t xml:space="preserve">ed appariva eterogenea per capacità, impegno e partecipazione, infatti si evidenziavano  tre gruppi di diverso livello: un primo gruppo formato da pochi elementi che mostravano interesse per tutte le attività didattiche, partecipazione attiva ad esse, un metodo di lavoro autonomo e proficuo e  un avanzato livello di competenze raggiunto nelle varie discipline; un secondo gruppo, più cospicuo, che regolarmente si impegnava nello studio, partecipava alle varie attività con una certa costanza e faceva registrare un livello di competenze più che sufficienti. Un altro gruppo, invece, mostrava lacune pregresse, non era assiduo nello studio e andava continuamente sollecitato ad un maggiore impegno e ad una partecipazione attiva all’attività didattica. I risultati finali confermavano questa diversità; alla classe successiva non venivano ammessi </w:t>
      </w:r>
      <w:r w:rsidR="00356754">
        <w:rPr>
          <w:sz w:val="28"/>
          <w:szCs w:val="28"/>
        </w:rPr>
        <w:t>due</w:t>
      </w:r>
      <w:r>
        <w:rPr>
          <w:sz w:val="28"/>
          <w:szCs w:val="28"/>
        </w:rPr>
        <w:t xml:space="preserve"> alunni.</w:t>
      </w:r>
    </w:p>
    <w:p w14:paraId="35C1245F" w14:textId="6090ABC9" w:rsidR="00E53A1B" w:rsidRDefault="00993FB9">
      <w:pPr>
        <w:jc w:val="both"/>
        <w:rPr>
          <w:sz w:val="28"/>
          <w:szCs w:val="28"/>
        </w:rPr>
      </w:pPr>
      <w:r>
        <w:rPr>
          <w:sz w:val="28"/>
          <w:szCs w:val="28"/>
        </w:rPr>
        <w:t>In quarta venivano inseriti cinque alunni che ripetevano l’anno, provenienti da due diverse classe; il loro inserimento risultava da subito problematico perché alcuni di questi alunni mostravano disinteresse alle attività didattiche, uno scarso impegno nello studio, un comportamento non sempre rispettoso delle regole  ed una frequenza irregolare.  La disponibilità mostrata da tutti i docenti e, soprattutto, dal resto della classe, ha fatto sì che questi alunni si sentissero accolti e superassero gradualmente i problemi iniziali. Quando, per l’emergenza CoVid-19, è stata interrotta la frequenza in presenza la classe, dopo uno sbandamento iniziale, ha mostrato senso di responsabilità e spirito di adattamento, partecipando regolarmente ai webinar programmati dai docenti, consultando il materiale che veniva postato sulla piattaforma Edmodo e inviando, sulla stessa piattaforma, i loro compiti.  A fine anno tutti venivano ammessi alla classe quinta</w:t>
      </w:r>
      <w:r w:rsidR="00356754">
        <w:rPr>
          <w:sz w:val="28"/>
          <w:szCs w:val="28"/>
        </w:rPr>
        <w:t xml:space="preserve">. </w:t>
      </w:r>
    </w:p>
    <w:p w14:paraId="4D9D3225" w14:textId="77777777" w:rsidR="00E53A1B" w:rsidRDefault="00993FB9">
      <w:pPr>
        <w:jc w:val="both"/>
        <w:rPr>
          <w:sz w:val="28"/>
          <w:szCs w:val="28"/>
        </w:rPr>
      </w:pPr>
      <w:r>
        <w:rPr>
          <w:sz w:val="28"/>
          <w:szCs w:val="28"/>
        </w:rPr>
        <w:t>All'inizio dell'anno scolastico corrente il numero degli iscritti era di 25 alunni, tutti frequentanti.</w:t>
      </w:r>
    </w:p>
    <w:p w14:paraId="229982EB" w14:textId="77777777" w:rsidR="00E53A1B" w:rsidRDefault="00993FB9">
      <w:pPr>
        <w:jc w:val="both"/>
        <w:rPr>
          <w:sz w:val="28"/>
          <w:szCs w:val="28"/>
        </w:rPr>
      </w:pPr>
      <w:r>
        <w:rPr>
          <w:sz w:val="28"/>
          <w:szCs w:val="28"/>
        </w:rPr>
        <w:t>Attualmente la classe risulta divisa in quattro fasce  di livello: un primo livello raggiunto da pochi alunni che, ben motivati a incrementare il proprio bagaglio culturale e a raggiungere livelli più avanzati di competenze, hanno sempre partecipato con interesse e attenzione crescenti  a tutte le attività e si sono mostrati di supporto agli altri, ma anche di esempio; un livello intermedio raggiunto da un gruppo cospicuo di alunni che hanno partecipato con regolarità a tutte le attività didattiche e si sono impegnati con costanza nello studio; un livello base conseguito da alunni che inizialmente manifestavano un’attenzione superficiale ed un impegno piuttosto discontinuo, ma hanno cercato di  superare lacune pregresse in alcune discipline; un livello ancora insufficiente evidenziato da qualche alunno che, per scarso impegno e partecipazione molto discontinua, non ha fatto registrare miglioramenti rispetto al livello di partenza.</w:t>
      </w:r>
    </w:p>
    <w:p w14:paraId="1A83F473" w14:textId="77777777" w:rsidR="00E53A1B" w:rsidRDefault="00E53A1B">
      <w:pPr>
        <w:jc w:val="both"/>
        <w:rPr>
          <w:sz w:val="28"/>
          <w:szCs w:val="28"/>
        </w:rPr>
      </w:pPr>
    </w:p>
    <w:p w14:paraId="5345968D" w14:textId="77777777" w:rsidR="00E53A1B" w:rsidRDefault="00E53A1B">
      <w:pPr>
        <w:jc w:val="both"/>
        <w:rPr>
          <w:sz w:val="28"/>
          <w:szCs w:val="28"/>
        </w:rPr>
      </w:pPr>
    </w:p>
    <w:p w14:paraId="2FAD7099" w14:textId="77777777" w:rsidR="00E53A1B" w:rsidRDefault="00993FB9">
      <w:pPr>
        <w:spacing w:after="160" w:line="259" w:lineRule="auto"/>
        <w:jc w:val="center"/>
        <w:rPr>
          <w:b/>
          <w:sz w:val="28"/>
          <w:szCs w:val="28"/>
        </w:rPr>
      </w:pPr>
      <w:r>
        <w:rPr>
          <w:b/>
          <w:sz w:val="28"/>
          <w:szCs w:val="28"/>
        </w:rPr>
        <w:t>3.4 Strategie e metodi per l’inclusione</w:t>
      </w:r>
    </w:p>
    <w:p w14:paraId="2BC55B1A" w14:textId="77777777" w:rsidR="00E53A1B" w:rsidRDefault="00993FB9">
      <w:pPr>
        <w:jc w:val="both"/>
        <w:rPr>
          <w:sz w:val="28"/>
          <w:szCs w:val="28"/>
        </w:rPr>
      </w:pPr>
      <w:r>
        <w:rPr>
          <w:sz w:val="28"/>
          <w:szCs w:val="28"/>
        </w:rPr>
        <w:t xml:space="preserve">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 La presenza di alunni che necessitano di un’attenzione speciale a causa di uno svantaggio sociale/culturale o scolastico richiede la messa a punto di strategie complesse atte a offrire servizi stabili e punti di riferimento qualificati attraverso l’individualizzazione e la personalizzazione dei percorsi formativi progettati e realizzati dai consigli di classe (piani didattici personalizzati). Il consiglio di classe ha predisposto le azioni di osservazione e di screening attraverso le procedure attivate dalla scuola; ha incoraggiato l’apprendimento collaborativo (cooperative learning) favorendo le attività in piccoli gruppi; ha sostenuto e promosso un approccio strategico nello studio utilizzando mediatori didattici facilitanti l’apprendimento (strumenti compensativi e misure dispensative); ha privilegiato l’apprendimento esperienziale e laboratoriale; ha previsto momenti di affiancamento (peer to peer) per un immediato intervento di supporto. </w:t>
      </w:r>
    </w:p>
    <w:p w14:paraId="4D44ACCA" w14:textId="77777777" w:rsidR="00E53A1B" w:rsidRDefault="00E53A1B">
      <w:pPr>
        <w:jc w:val="both"/>
        <w:rPr>
          <w:sz w:val="28"/>
          <w:szCs w:val="28"/>
        </w:rPr>
      </w:pPr>
    </w:p>
    <w:p w14:paraId="5EA5B200" w14:textId="77777777" w:rsidR="00E53A1B" w:rsidRDefault="00993FB9">
      <w:pPr>
        <w:spacing w:after="160" w:line="259" w:lineRule="auto"/>
        <w:jc w:val="center"/>
        <w:rPr>
          <w:sz w:val="28"/>
          <w:szCs w:val="28"/>
        </w:rPr>
      </w:pPr>
      <w:r>
        <w:rPr>
          <w:b/>
          <w:sz w:val="28"/>
          <w:szCs w:val="28"/>
        </w:rPr>
        <w:t>4 INDICAZIONI GENERALI ATTIVITÀ DIDATTICA</w:t>
      </w:r>
    </w:p>
    <w:p w14:paraId="15AA8411" w14:textId="77777777" w:rsidR="00E53A1B" w:rsidRDefault="00993FB9">
      <w:pPr>
        <w:jc w:val="center"/>
        <w:rPr>
          <w:b/>
          <w:sz w:val="28"/>
          <w:szCs w:val="28"/>
        </w:rPr>
      </w:pPr>
      <w:r>
        <w:rPr>
          <w:b/>
          <w:sz w:val="28"/>
          <w:szCs w:val="28"/>
        </w:rPr>
        <w:t>4.1 Ambienti di apprendimento</w:t>
      </w:r>
    </w:p>
    <w:p w14:paraId="49994064" w14:textId="77777777" w:rsidR="00E53A1B" w:rsidRDefault="00E53A1B">
      <w:pPr>
        <w:jc w:val="both"/>
        <w:rPr>
          <w:sz w:val="28"/>
          <w:szCs w:val="28"/>
        </w:rPr>
      </w:pPr>
    </w:p>
    <w:p w14:paraId="1748095B" w14:textId="77777777" w:rsidR="00E53A1B" w:rsidRDefault="00993FB9">
      <w:pPr>
        <w:jc w:val="both"/>
        <w:rPr>
          <w:sz w:val="28"/>
          <w:szCs w:val="28"/>
        </w:rPr>
      </w:pPr>
      <w:r>
        <w:rPr>
          <w:sz w:val="28"/>
          <w:szCs w:val="28"/>
        </w:rPr>
        <w:t xml:space="preserve">Il Consiglio di Classe, al fine di promuovere gli aspetti fondanti delle aree d’istruzione generale e d’indirizzo e di favorire l’apprendimento per competenze si è avvalso di diverse metodologie didattiche: cooperative learning, </w:t>
      </w:r>
      <w:r>
        <w:rPr>
          <w:color w:val="222222"/>
          <w:sz w:val="28"/>
          <w:szCs w:val="28"/>
        </w:rPr>
        <w:t>problem solving, flipped classroom,</w:t>
      </w:r>
      <w:r>
        <w:rPr>
          <w:sz w:val="28"/>
          <w:szCs w:val="28"/>
        </w:rPr>
        <w:t xml:space="preserve"> lavori di gruppo, lezione frontale, lavoro individuale, didattica laboratoriale. La didattica si svolge nelle aule e nei laboratori predisposti dalla scuola per offrire a tutti gli alunni l’accesso ai dispositivi e alle applicazioni necessari allo svolgimento delle attività previste dal corso di studi. L’anno scolastico si è svolto regolarmente, articolato in due quadrimestri, e ha visto avvicendarsi, nel rispetto delle  disposizioni  previste per l’emergenza sanitaria da SARS-CoV-2,  momenti di didattica in presenza/didattica mista e momenti di esclusiva didattica in presenza. </w:t>
      </w:r>
    </w:p>
    <w:p w14:paraId="419BB768" w14:textId="77777777" w:rsidR="00E53A1B" w:rsidRDefault="00E53A1B">
      <w:pPr>
        <w:jc w:val="both"/>
        <w:rPr>
          <w:sz w:val="28"/>
          <w:szCs w:val="28"/>
        </w:rPr>
      </w:pPr>
    </w:p>
    <w:p w14:paraId="0DD7F856" w14:textId="77777777" w:rsidR="00E53A1B" w:rsidRDefault="00E53A1B">
      <w:pPr>
        <w:jc w:val="both"/>
        <w:rPr>
          <w:sz w:val="28"/>
          <w:szCs w:val="28"/>
        </w:rPr>
      </w:pPr>
    </w:p>
    <w:p w14:paraId="315EAFC5" w14:textId="77777777" w:rsidR="00E53A1B" w:rsidRDefault="00993FB9">
      <w:pPr>
        <w:jc w:val="center"/>
        <w:rPr>
          <w:b/>
          <w:sz w:val="28"/>
          <w:szCs w:val="28"/>
        </w:rPr>
      </w:pPr>
      <w:r>
        <w:rPr>
          <w:b/>
          <w:sz w:val="28"/>
          <w:szCs w:val="28"/>
        </w:rPr>
        <w:t>4.2 Didattica Digitale Integrata</w:t>
      </w:r>
    </w:p>
    <w:p w14:paraId="1889D8B5" w14:textId="77777777" w:rsidR="00E53A1B" w:rsidRDefault="00993FB9">
      <w:pPr>
        <w:jc w:val="both"/>
        <w:rPr>
          <w:sz w:val="28"/>
          <w:szCs w:val="28"/>
        </w:rPr>
      </w:pPr>
      <w:r>
        <w:rPr>
          <w:sz w:val="28"/>
          <w:szCs w:val="28"/>
        </w:rPr>
        <w:t xml:space="preserve">A seguito dell’emergenza sanitaria da SARS-CoV-2 l’istituto ha adottato a partire dal presente anno scolastico la Didattica Digitale Integrata, metodologia innovativa di insegnamento-apprendimento, rivolta a tutti gli studenti della scuola secondaria di II grado, come modalità didattica complementare che ha integrato o, in condizioni di emergenza, ha sostituito, la tradizionale esperienza di scuola in presenza con l’ausilio di piattaforme digitali e delle nuove tecnologie. La DDI è stato strumento didattico che ha consentito di garantire il diritto all’apprendimento delle studentesse e degli studenti sia in caso di lockdown, sia in caso di quarantena, isolamento fiduciario di singoli </w:t>
      </w:r>
      <w:r>
        <w:rPr>
          <w:sz w:val="28"/>
          <w:szCs w:val="28"/>
        </w:rPr>
        <w:lastRenderedPageBreak/>
        <w:t>insegnanti, studentesse e studenti, che di interi gruppi classe. La DDI è stata orientata altresì anche alle studentesse e agli studenti che presentano fragilità nelle condizioni di salute,</w:t>
      </w:r>
    </w:p>
    <w:p w14:paraId="7B4B5DCF" w14:textId="77777777" w:rsidR="00E53A1B" w:rsidRDefault="00993FB9">
      <w:pPr>
        <w:jc w:val="both"/>
        <w:rPr>
          <w:sz w:val="28"/>
          <w:szCs w:val="28"/>
        </w:rPr>
      </w:pPr>
      <w:r>
        <w:rPr>
          <w:sz w:val="28"/>
          <w:szCs w:val="28"/>
        </w:rPr>
        <w:t>opportunamente attestate e riconosciute, consentendo a questi per primi di poter fruire della proposta didattica dal proprio domicilio, in accordo con le famiglie. Le attività integrate digitali (AID) sono state distinte in due modalità, sulla base dell’interazione tra insegnante e gruppo di studenti. Le due modalità hanno contribuito in maniera sinergica al raggiungimento degli obiettivi di apprendimento e allo sviluppo delle competenze personali e disciplinari:</w:t>
      </w:r>
    </w:p>
    <w:p w14:paraId="155AC809" w14:textId="77777777" w:rsidR="00E53A1B" w:rsidRDefault="00993FB9">
      <w:pPr>
        <w:numPr>
          <w:ilvl w:val="0"/>
          <w:numId w:val="2"/>
        </w:numPr>
        <w:pBdr>
          <w:top w:val="nil"/>
          <w:left w:val="nil"/>
          <w:bottom w:val="nil"/>
          <w:right w:val="nil"/>
          <w:between w:val="nil"/>
        </w:pBdr>
        <w:jc w:val="both"/>
        <w:rPr>
          <w:color w:val="000000"/>
          <w:sz w:val="28"/>
          <w:szCs w:val="28"/>
        </w:rPr>
      </w:pPr>
      <w:r>
        <w:rPr>
          <w:color w:val="000000"/>
          <w:sz w:val="28"/>
          <w:szCs w:val="28"/>
        </w:rPr>
        <w:t>Attività sincrone, ovvero svolte con l’interazione in tempo reale tra gli insegnanti e il gruppo di studenti. In particolare, sono da considerarsi attività sincrone le videolezioni in diretta, intese come sessioni di comunicazione interattiva audiovideo in tempo reale, comprendenti anche la verifica orale degli apprendimenti; lo svolgimento di compiti quali la realizzazione di elaborati digitali o la risposta a test più o meno strutturati.</w:t>
      </w:r>
    </w:p>
    <w:p w14:paraId="56B8C23B" w14:textId="77777777" w:rsidR="00E53A1B" w:rsidRDefault="00993FB9">
      <w:pPr>
        <w:numPr>
          <w:ilvl w:val="0"/>
          <w:numId w:val="2"/>
        </w:numPr>
        <w:pBdr>
          <w:top w:val="nil"/>
          <w:left w:val="nil"/>
          <w:bottom w:val="nil"/>
          <w:right w:val="nil"/>
          <w:between w:val="nil"/>
        </w:pBdr>
        <w:jc w:val="both"/>
        <w:rPr>
          <w:color w:val="000000"/>
          <w:sz w:val="28"/>
          <w:szCs w:val="28"/>
        </w:rPr>
      </w:pPr>
      <w:r>
        <w:rPr>
          <w:color w:val="000000"/>
          <w:sz w:val="28"/>
          <w:szCs w:val="28"/>
        </w:rPr>
        <w:t>Attività asincrone, ovvero senza l’interazione in tempo reale tra gli insegnanti e il gruppo di studenti. Sono da considerarsi attività asincrone le attività strutturate e documentabili, svolte con l’ausilio di strumenti digitali. Le attività in asincrono sono state realizzata dai docenti del Consiglio di Classe attraverso la sperimentazione di metodologie didattiche innovative e/o attività integrative del curricolo e utilizzo di modalità innovative per la valutazione e l’autovalutazione, così come si evince dal prospetto di seguito riportato:</w:t>
      </w:r>
    </w:p>
    <w:p w14:paraId="09003DC9" w14:textId="77777777" w:rsidR="00E53A1B" w:rsidRDefault="00E53A1B">
      <w:pPr>
        <w:numPr>
          <w:ilvl w:val="0"/>
          <w:numId w:val="2"/>
        </w:numPr>
        <w:pBdr>
          <w:top w:val="nil"/>
          <w:left w:val="nil"/>
          <w:bottom w:val="nil"/>
          <w:right w:val="nil"/>
          <w:between w:val="nil"/>
        </w:pBdr>
        <w:jc w:val="both"/>
        <w:rPr>
          <w:sz w:val="28"/>
          <w:szCs w:val="28"/>
        </w:rPr>
      </w:pPr>
    </w:p>
    <w:tbl>
      <w:tblPr>
        <w:tblStyle w:val="aff"/>
        <w:tblW w:w="9134"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0"/>
        <w:gridCol w:w="7194"/>
      </w:tblGrid>
      <w:tr w:rsidR="00E53A1B" w14:paraId="4650260D" w14:textId="77777777">
        <w:trPr>
          <w:trHeight w:val="673"/>
        </w:trPr>
        <w:tc>
          <w:tcPr>
            <w:tcW w:w="1940" w:type="dxa"/>
          </w:tcPr>
          <w:p w14:paraId="694EEE28" w14:textId="77777777" w:rsidR="00E53A1B" w:rsidRDefault="00993FB9">
            <w:pPr>
              <w:widowControl/>
              <w:pBdr>
                <w:top w:val="nil"/>
                <w:left w:val="nil"/>
                <w:bottom w:val="nil"/>
                <w:right w:val="nil"/>
                <w:between w:val="nil"/>
              </w:pBdr>
              <w:jc w:val="center"/>
              <w:rPr>
                <w:b/>
                <w:color w:val="000000"/>
                <w:sz w:val="28"/>
                <w:szCs w:val="28"/>
              </w:rPr>
            </w:pPr>
            <w:r>
              <w:rPr>
                <w:b/>
                <w:color w:val="000000"/>
                <w:sz w:val="28"/>
                <w:szCs w:val="28"/>
              </w:rPr>
              <w:t>DISCIPLINA</w:t>
            </w:r>
          </w:p>
        </w:tc>
        <w:tc>
          <w:tcPr>
            <w:tcW w:w="7194" w:type="dxa"/>
          </w:tcPr>
          <w:p w14:paraId="14135FD5" w14:textId="77777777" w:rsidR="00E53A1B" w:rsidRPr="00993FB9" w:rsidRDefault="00993FB9">
            <w:pPr>
              <w:widowControl/>
              <w:pBdr>
                <w:top w:val="nil"/>
                <w:left w:val="nil"/>
                <w:bottom w:val="nil"/>
                <w:right w:val="nil"/>
                <w:between w:val="nil"/>
              </w:pBdr>
              <w:jc w:val="center"/>
              <w:rPr>
                <w:b/>
                <w:color w:val="000000"/>
                <w:sz w:val="28"/>
                <w:szCs w:val="28"/>
                <w:lang w:val="it-IT"/>
              </w:rPr>
            </w:pPr>
            <w:r w:rsidRPr="00993FB9">
              <w:rPr>
                <w:b/>
                <w:color w:val="000000"/>
                <w:sz w:val="28"/>
                <w:szCs w:val="28"/>
                <w:lang w:val="it-IT"/>
              </w:rPr>
              <w:t>Sperimentazione/Metodologia/Attività messe in atto per le attività asincrone</w:t>
            </w:r>
          </w:p>
        </w:tc>
      </w:tr>
      <w:tr w:rsidR="00E53A1B" w14:paraId="3463883C" w14:textId="77777777">
        <w:tc>
          <w:tcPr>
            <w:tcW w:w="1940" w:type="dxa"/>
          </w:tcPr>
          <w:p w14:paraId="0BD098FE" w14:textId="77777777" w:rsidR="00E53A1B" w:rsidRDefault="00993FB9">
            <w:pPr>
              <w:widowControl/>
              <w:pBdr>
                <w:top w:val="nil"/>
                <w:left w:val="nil"/>
                <w:bottom w:val="nil"/>
                <w:right w:val="nil"/>
                <w:between w:val="nil"/>
              </w:pBdr>
              <w:jc w:val="both"/>
              <w:rPr>
                <w:color w:val="000000"/>
                <w:sz w:val="28"/>
                <w:szCs w:val="28"/>
              </w:rPr>
            </w:pPr>
            <w:r>
              <w:rPr>
                <w:sz w:val="28"/>
                <w:szCs w:val="28"/>
              </w:rPr>
              <w:t>Italiano/</w:t>
            </w:r>
            <w:r>
              <w:rPr>
                <w:color w:val="000000"/>
                <w:sz w:val="28"/>
                <w:szCs w:val="28"/>
              </w:rPr>
              <w:t>Storia</w:t>
            </w:r>
          </w:p>
        </w:tc>
        <w:tc>
          <w:tcPr>
            <w:tcW w:w="7194" w:type="dxa"/>
          </w:tcPr>
          <w:p w14:paraId="5C89FAB3" w14:textId="77777777" w:rsidR="00E53A1B" w:rsidRPr="00993FB9" w:rsidRDefault="00993FB9">
            <w:pPr>
              <w:spacing w:before="300" w:after="300"/>
              <w:jc w:val="both"/>
              <w:rPr>
                <w:sz w:val="28"/>
                <w:szCs w:val="28"/>
                <w:lang w:val="it-IT"/>
              </w:rPr>
            </w:pPr>
            <w:r w:rsidRPr="00993FB9">
              <w:rPr>
                <w:color w:val="434343"/>
                <w:sz w:val="28"/>
                <w:szCs w:val="28"/>
                <w:lang w:val="it-IT"/>
              </w:rPr>
              <w:t>A</w:t>
            </w:r>
            <w:r w:rsidRPr="00993FB9">
              <w:rPr>
                <w:sz w:val="28"/>
                <w:szCs w:val="28"/>
                <w:lang w:val="it-IT"/>
              </w:rPr>
              <w:t>ttività volte alla Simulazione prove di esame classi quinte (predisposizione, supporto all’autocorrezione, valutazione formativa);</w:t>
            </w:r>
            <w:r>
              <w:rPr>
                <w:sz w:val="28"/>
                <w:szCs w:val="28"/>
                <w:lang w:val="it-IT"/>
              </w:rPr>
              <w:t xml:space="preserve"> </w:t>
            </w:r>
            <w:r w:rsidRPr="00993FB9">
              <w:rPr>
                <w:sz w:val="28"/>
                <w:szCs w:val="28"/>
                <w:lang w:val="it-IT"/>
              </w:rPr>
              <w:t>Attività volta alla</w:t>
            </w:r>
            <w:r>
              <w:rPr>
                <w:sz w:val="28"/>
                <w:szCs w:val="28"/>
                <w:lang w:val="it-IT"/>
              </w:rPr>
              <w:t xml:space="preserve"> simulazione prova INVALSI.    L</w:t>
            </w:r>
            <w:r w:rsidRPr="00993FB9">
              <w:rPr>
                <w:sz w:val="28"/>
                <w:szCs w:val="28"/>
                <w:lang w:val="it-IT"/>
              </w:rPr>
              <w:t>a docente ha impiegato la seguente metodologia e strategia didattica: cooperative learning, problem solving,, storytelling.</w:t>
            </w:r>
          </w:p>
        </w:tc>
      </w:tr>
      <w:tr w:rsidR="00E53A1B" w14:paraId="2C794F49" w14:textId="77777777">
        <w:tc>
          <w:tcPr>
            <w:tcW w:w="1940" w:type="dxa"/>
          </w:tcPr>
          <w:p w14:paraId="696E2C27" w14:textId="77777777" w:rsidR="00E53A1B" w:rsidRDefault="00993FB9">
            <w:pPr>
              <w:widowControl/>
              <w:pBdr>
                <w:top w:val="nil"/>
                <w:left w:val="nil"/>
                <w:bottom w:val="nil"/>
                <w:right w:val="nil"/>
                <w:between w:val="nil"/>
              </w:pBdr>
              <w:jc w:val="both"/>
              <w:rPr>
                <w:color w:val="000000"/>
                <w:sz w:val="28"/>
                <w:szCs w:val="28"/>
              </w:rPr>
            </w:pPr>
            <w:r>
              <w:rPr>
                <w:color w:val="000000"/>
                <w:sz w:val="28"/>
                <w:szCs w:val="28"/>
              </w:rPr>
              <w:t>Inglese</w:t>
            </w:r>
          </w:p>
        </w:tc>
        <w:tc>
          <w:tcPr>
            <w:tcW w:w="7194" w:type="dxa"/>
          </w:tcPr>
          <w:p w14:paraId="42A0C383" w14:textId="77777777" w:rsidR="00E53A1B" w:rsidRPr="00993FB9" w:rsidRDefault="00993FB9">
            <w:pPr>
              <w:jc w:val="both"/>
              <w:rPr>
                <w:sz w:val="28"/>
                <w:szCs w:val="28"/>
                <w:lang w:val="it-IT"/>
              </w:rPr>
            </w:pPr>
            <w:r w:rsidRPr="00993FB9">
              <w:rPr>
                <w:sz w:val="28"/>
                <w:szCs w:val="28"/>
                <w:lang w:val="it-IT"/>
              </w:rPr>
              <w:t>CDD,Attività volte alla elaborazione, valutazione formativa dei compiti di prestazione, prove di realtà disciplinare,</w:t>
            </w:r>
          </w:p>
        </w:tc>
      </w:tr>
      <w:tr w:rsidR="00E53A1B" w14:paraId="363312C5" w14:textId="77777777">
        <w:tc>
          <w:tcPr>
            <w:tcW w:w="1940" w:type="dxa"/>
          </w:tcPr>
          <w:p w14:paraId="44E35D11" w14:textId="77777777" w:rsidR="00E53A1B" w:rsidRDefault="00993FB9">
            <w:pPr>
              <w:widowControl/>
              <w:pBdr>
                <w:top w:val="nil"/>
                <w:left w:val="nil"/>
                <w:bottom w:val="nil"/>
                <w:right w:val="nil"/>
                <w:between w:val="nil"/>
              </w:pBdr>
              <w:jc w:val="both"/>
              <w:rPr>
                <w:color w:val="000000"/>
                <w:sz w:val="28"/>
                <w:szCs w:val="28"/>
              </w:rPr>
            </w:pPr>
            <w:r>
              <w:rPr>
                <w:color w:val="000000"/>
                <w:sz w:val="28"/>
                <w:szCs w:val="28"/>
              </w:rPr>
              <w:t>Matematica</w:t>
            </w:r>
          </w:p>
        </w:tc>
        <w:tc>
          <w:tcPr>
            <w:tcW w:w="7194" w:type="dxa"/>
          </w:tcPr>
          <w:p w14:paraId="61761BD5" w14:textId="77777777" w:rsidR="00E53A1B" w:rsidRPr="00993FB9" w:rsidRDefault="00993FB9">
            <w:pPr>
              <w:jc w:val="both"/>
              <w:rPr>
                <w:sz w:val="28"/>
                <w:szCs w:val="28"/>
                <w:lang w:val="it-IT"/>
              </w:rPr>
            </w:pPr>
            <w:r w:rsidRPr="00993FB9">
              <w:rPr>
                <w:sz w:val="28"/>
                <w:szCs w:val="28"/>
                <w:lang w:val="it-IT"/>
              </w:rPr>
              <w:t>Attività volta alla simulazione prova INVALSI, attività volte alla Simulazione prove di esame classi quinte, CDD.</w:t>
            </w:r>
          </w:p>
          <w:p w14:paraId="0B169F3C" w14:textId="77777777" w:rsidR="00E53A1B" w:rsidRPr="00993FB9" w:rsidRDefault="00993FB9">
            <w:pPr>
              <w:jc w:val="both"/>
              <w:rPr>
                <w:sz w:val="28"/>
                <w:szCs w:val="28"/>
                <w:lang w:val="it-IT"/>
              </w:rPr>
            </w:pPr>
            <w:r w:rsidRPr="00993FB9">
              <w:rPr>
                <w:sz w:val="28"/>
                <w:szCs w:val="28"/>
                <w:lang w:val="it-IT"/>
              </w:rPr>
              <w:t>Il docente, altresì, ha impiegato le seguenti metodologie e strategie didattiche: cooperative learning, flipped classroom.</w:t>
            </w:r>
          </w:p>
          <w:p w14:paraId="7DE78700" w14:textId="77777777" w:rsidR="00E53A1B" w:rsidRPr="00993FB9" w:rsidRDefault="00E53A1B">
            <w:pPr>
              <w:widowControl/>
              <w:pBdr>
                <w:top w:val="nil"/>
                <w:left w:val="nil"/>
                <w:bottom w:val="nil"/>
                <w:right w:val="nil"/>
                <w:between w:val="nil"/>
              </w:pBdr>
              <w:jc w:val="both"/>
              <w:rPr>
                <w:sz w:val="28"/>
                <w:szCs w:val="28"/>
                <w:lang w:val="it-IT"/>
              </w:rPr>
            </w:pPr>
          </w:p>
        </w:tc>
      </w:tr>
      <w:tr w:rsidR="00E53A1B" w14:paraId="3EE4B818" w14:textId="77777777">
        <w:tc>
          <w:tcPr>
            <w:tcW w:w="1940" w:type="dxa"/>
          </w:tcPr>
          <w:p w14:paraId="6063EE80" w14:textId="77777777" w:rsidR="00E53A1B" w:rsidRDefault="00993FB9">
            <w:pPr>
              <w:widowControl/>
              <w:pBdr>
                <w:top w:val="nil"/>
                <w:left w:val="nil"/>
                <w:bottom w:val="nil"/>
                <w:right w:val="nil"/>
                <w:between w:val="nil"/>
              </w:pBdr>
              <w:rPr>
                <w:color w:val="000000"/>
                <w:sz w:val="28"/>
                <w:szCs w:val="28"/>
              </w:rPr>
            </w:pPr>
            <w:r>
              <w:rPr>
                <w:sz w:val="28"/>
                <w:szCs w:val="28"/>
              </w:rPr>
              <w:t>Diritto ed Economia</w:t>
            </w:r>
          </w:p>
        </w:tc>
        <w:tc>
          <w:tcPr>
            <w:tcW w:w="7194" w:type="dxa"/>
          </w:tcPr>
          <w:p w14:paraId="74C183A8" w14:textId="77777777" w:rsidR="00E53A1B" w:rsidRDefault="00993FB9">
            <w:pPr>
              <w:widowControl/>
              <w:pBdr>
                <w:top w:val="nil"/>
                <w:left w:val="nil"/>
                <w:bottom w:val="nil"/>
                <w:right w:val="nil"/>
                <w:between w:val="nil"/>
              </w:pBdr>
              <w:jc w:val="both"/>
              <w:rPr>
                <w:color w:val="000000"/>
                <w:sz w:val="28"/>
                <w:szCs w:val="28"/>
              </w:rPr>
            </w:pPr>
            <w:r w:rsidRPr="00993FB9">
              <w:rPr>
                <w:sz w:val="28"/>
                <w:szCs w:val="28"/>
                <w:lang w:val="it-IT"/>
              </w:rPr>
              <w:t>CDD.MLTV, attività volte alla realizzazione del Progetto “la Memoria rende liberi” con un gruppo ristretto di alunni.</w:t>
            </w:r>
            <w:r w:rsidRPr="00993FB9">
              <w:rPr>
                <w:sz w:val="28"/>
                <w:szCs w:val="28"/>
                <w:lang w:val="it-IT"/>
              </w:rPr>
              <w:br/>
            </w:r>
            <w:r>
              <w:rPr>
                <w:sz w:val="28"/>
                <w:szCs w:val="28"/>
              </w:rPr>
              <w:t>Metodologie utilizzate: peer education,problem solving e flipped classroom</w:t>
            </w:r>
          </w:p>
        </w:tc>
      </w:tr>
      <w:tr w:rsidR="00E53A1B" w14:paraId="2F6399D1" w14:textId="77777777">
        <w:tc>
          <w:tcPr>
            <w:tcW w:w="1940" w:type="dxa"/>
          </w:tcPr>
          <w:p w14:paraId="6777587E" w14:textId="77777777" w:rsidR="00E53A1B" w:rsidRDefault="00993FB9">
            <w:pPr>
              <w:widowControl/>
              <w:pBdr>
                <w:top w:val="nil"/>
                <w:left w:val="nil"/>
                <w:bottom w:val="nil"/>
                <w:right w:val="nil"/>
                <w:between w:val="nil"/>
              </w:pBdr>
              <w:jc w:val="both"/>
              <w:rPr>
                <w:sz w:val="28"/>
                <w:szCs w:val="28"/>
              </w:rPr>
            </w:pPr>
            <w:r>
              <w:rPr>
                <w:sz w:val="28"/>
                <w:szCs w:val="28"/>
              </w:rPr>
              <w:lastRenderedPageBreak/>
              <w:t>Spagnolo</w:t>
            </w:r>
          </w:p>
        </w:tc>
        <w:tc>
          <w:tcPr>
            <w:tcW w:w="7194" w:type="dxa"/>
          </w:tcPr>
          <w:p w14:paraId="688AC990" w14:textId="77777777" w:rsidR="00E53A1B" w:rsidRPr="00993FB9" w:rsidRDefault="00993FB9">
            <w:pPr>
              <w:widowControl/>
              <w:pBdr>
                <w:top w:val="nil"/>
                <w:left w:val="nil"/>
                <w:bottom w:val="nil"/>
                <w:right w:val="nil"/>
                <w:between w:val="nil"/>
              </w:pBdr>
              <w:jc w:val="both"/>
              <w:rPr>
                <w:sz w:val="28"/>
                <w:szCs w:val="28"/>
                <w:lang w:val="it-IT"/>
              </w:rPr>
            </w:pPr>
            <w:r w:rsidRPr="00993FB9">
              <w:rPr>
                <w:sz w:val="28"/>
                <w:szCs w:val="28"/>
                <w:lang w:val="it-IT"/>
              </w:rPr>
              <w:t>CDD, attività volte alla elaborazione e realizzazione di compiti ed elaborati di prestazione in contesto di valutazione formativa con metodologia educativa peer to peer, problem solving, flipped classroom.</w:t>
            </w:r>
          </w:p>
        </w:tc>
      </w:tr>
      <w:tr w:rsidR="00E53A1B" w14:paraId="580B9BFD" w14:textId="77777777">
        <w:tc>
          <w:tcPr>
            <w:tcW w:w="1940" w:type="dxa"/>
          </w:tcPr>
          <w:p w14:paraId="1B10AE1C" w14:textId="77777777" w:rsidR="00E53A1B" w:rsidRDefault="00993FB9">
            <w:pPr>
              <w:widowControl/>
              <w:pBdr>
                <w:top w:val="nil"/>
                <w:left w:val="nil"/>
                <w:bottom w:val="nil"/>
                <w:right w:val="nil"/>
                <w:between w:val="nil"/>
              </w:pBdr>
              <w:jc w:val="both"/>
              <w:rPr>
                <w:sz w:val="28"/>
                <w:szCs w:val="28"/>
              </w:rPr>
            </w:pPr>
            <w:r>
              <w:rPr>
                <w:sz w:val="28"/>
                <w:szCs w:val="28"/>
              </w:rPr>
              <w:t>Tecnica professionale</w:t>
            </w:r>
          </w:p>
        </w:tc>
        <w:tc>
          <w:tcPr>
            <w:tcW w:w="7194" w:type="dxa"/>
          </w:tcPr>
          <w:p w14:paraId="69F43113" w14:textId="77777777" w:rsidR="00E53A1B" w:rsidRPr="00993FB9" w:rsidRDefault="00993FB9">
            <w:pPr>
              <w:widowControl/>
              <w:pBdr>
                <w:top w:val="nil"/>
                <w:left w:val="nil"/>
                <w:bottom w:val="nil"/>
                <w:right w:val="nil"/>
                <w:between w:val="nil"/>
              </w:pBdr>
              <w:jc w:val="both"/>
              <w:rPr>
                <w:sz w:val="28"/>
                <w:szCs w:val="28"/>
                <w:lang w:val="it-IT"/>
              </w:rPr>
            </w:pPr>
            <w:r w:rsidRPr="00993FB9">
              <w:rPr>
                <w:sz w:val="28"/>
                <w:szCs w:val="28"/>
                <w:lang w:val="it-IT"/>
              </w:rPr>
              <w:t xml:space="preserve">Attività volta alla Simulazione delle prove di esame classi </w:t>
            </w:r>
            <w:r>
              <w:rPr>
                <w:sz w:val="28"/>
                <w:szCs w:val="28"/>
                <w:lang w:val="it-IT"/>
              </w:rPr>
              <w:t>quinte (</w:t>
            </w:r>
            <w:r w:rsidRPr="00993FB9">
              <w:rPr>
                <w:sz w:val="28"/>
                <w:szCs w:val="28"/>
                <w:lang w:val="it-IT"/>
              </w:rPr>
              <w:t>predisposizione, supporto all’autocorrezione, valutazione formativa); attività volte alla elaborazione , valutazione formativa di compiti di prestazione. Il docente ha impiegato le seguenti metodologie e strategie didattiche: cooperative learning, flipped classroom.</w:t>
            </w:r>
          </w:p>
        </w:tc>
      </w:tr>
      <w:tr w:rsidR="00E53A1B" w14:paraId="172F46C2" w14:textId="77777777">
        <w:tc>
          <w:tcPr>
            <w:tcW w:w="1940" w:type="dxa"/>
          </w:tcPr>
          <w:p w14:paraId="506C1CF0" w14:textId="77777777" w:rsidR="00E53A1B" w:rsidRDefault="00993FB9">
            <w:pPr>
              <w:widowControl/>
              <w:pBdr>
                <w:top w:val="nil"/>
                <w:left w:val="nil"/>
                <w:bottom w:val="nil"/>
                <w:right w:val="nil"/>
                <w:between w:val="nil"/>
              </w:pBdr>
              <w:jc w:val="both"/>
              <w:rPr>
                <w:sz w:val="28"/>
                <w:szCs w:val="28"/>
              </w:rPr>
            </w:pPr>
            <w:r>
              <w:rPr>
                <w:sz w:val="28"/>
                <w:szCs w:val="28"/>
              </w:rPr>
              <w:t>Tecniche di comunicazione</w:t>
            </w:r>
          </w:p>
        </w:tc>
        <w:tc>
          <w:tcPr>
            <w:tcW w:w="7194" w:type="dxa"/>
          </w:tcPr>
          <w:p w14:paraId="5E9F0FD5" w14:textId="77777777" w:rsidR="00E53A1B" w:rsidRPr="00993FB9" w:rsidRDefault="00993FB9">
            <w:pPr>
              <w:jc w:val="both"/>
              <w:rPr>
                <w:sz w:val="28"/>
                <w:szCs w:val="28"/>
                <w:lang w:val="it-IT"/>
              </w:rPr>
            </w:pPr>
            <w:r w:rsidRPr="00993FB9">
              <w:rPr>
                <w:sz w:val="28"/>
                <w:szCs w:val="28"/>
                <w:lang w:val="it-IT"/>
              </w:rPr>
              <w:t>Attività volte alla elaborazione di prodotti per la partecipazione a Concorsi; Valutazione formativa dei compiti di prestazione.</w:t>
            </w:r>
          </w:p>
        </w:tc>
      </w:tr>
      <w:tr w:rsidR="00E53A1B" w14:paraId="2401DC08" w14:textId="77777777">
        <w:tc>
          <w:tcPr>
            <w:tcW w:w="1940" w:type="dxa"/>
          </w:tcPr>
          <w:p w14:paraId="0BBA34EE" w14:textId="77777777" w:rsidR="00E53A1B" w:rsidRDefault="00993FB9">
            <w:pPr>
              <w:widowControl/>
              <w:pBdr>
                <w:top w:val="nil"/>
                <w:left w:val="nil"/>
                <w:bottom w:val="nil"/>
                <w:right w:val="nil"/>
                <w:between w:val="nil"/>
              </w:pBdr>
              <w:jc w:val="both"/>
              <w:rPr>
                <w:sz w:val="28"/>
                <w:szCs w:val="28"/>
              </w:rPr>
            </w:pPr>
            <w:r>
              <w:rPr>
                <w:sz w:val="28"/>
                <w:szCs w:val="28"/>
              </w:rPr>
              <w:t>Informatica e Laboratorio</w:t>
            </w:r>
          </w:p>
        </w:tc>
        <w:tc>
          <w:tcPr>
            <w:tcW w:w="7194" w:type="dxa"/>
          </w:tcPr>
          <w:p w14:paraId="018D47A3" w14:textId="77777777" w:rsidR="00E53A1B" w:rsidRPr="00993FB9" w:rsidRDefault="00993FB9">
            <w:pPr>
              <w:jc w:val="both"/>
              <w:rPr>
                <w:b/>
                <w:sz w:val="28"/>
                <w:szCs w:val="28"/>
                <w:lang w:val="it-IT"/>
              </w:rPr>
            </w:pPr>
            <w:r w:rsidRPr="00993FB9">
              <w:rPr>
                <w:sz w:val="28"/>
                <w:szCs w:val="28"/>
                <w:lang w:val="it-IT"/>
              </w:rPr>
              <w:t>Attività volte alla elaborazione di prodotti per la partecipazione a Concorsi, Attività volte alla Simulazione prove di esame classi quinte. Attività volta alla predisposizione e valutazione formativa della Prova esperta pluridisciplinare con diario di bordo.</w:t>
            </w:r>
          </w:p>
        </w:tc>
      </w:tr>
      <w:tr w:rsidR="00E53A1B" w14:paraId="69A7DFDD" w14:textId="77777777">
        <w:tc>
          <w:tcPr>
            <w:tcW w:w="1940" w:type="dxa"/>
          </w:tcPr>
          <w:p w14:paraId="7662F200" w14:textId="77777777" w:rsidR="00E53A1B" w:rsidRDefault="00993FB9">
            <w:pPr>
              <w:widowControl/>
              <w:pBdr>
                <w:top w:val="nil"/>
                <w:left w:val="nil"/>
                <w:bottom w:val="nil"/>
                <w:right w:val="nil"/>
                <w:between w:val="nil"/>
              </w:pBdr>
              <w:jc w:val="both"/>
              <w:rPr>
                <w:sz w:val="28"/>
                <w:szCs w:val="28"/>
              </w:rPr>
            </w:pPr>
            <w:r>
              <w:rPr>
                <w:sz w:val="28"/>
                <w:szCs w:val="28"/>
              </w:rPr>
              <w:t>Scienze motorie</w:t>
            </w:r>
          </w:p>
        </w:tc>
        <w:tc>
          <w:tcPr>
            <w:tcW w:w="7194" w:type="dxa"/>
          </w:tcPr>
          <w:p w14:paraId="4CEAE033" w14:textId="77777777" w:rsidR="00E53A1B" w:rsidRPr="00993FB9" w:rsidRDefault="00993FB9">
            <w:pPr>
              <w:widowControl/>
              <w:pBdr>
                <w:top w:val="nil"/>
                <w:left w:val="nil"/>
                <w:bottom w:val="nil"/>
                <w:right w:val="nil"/>
                <w:between w:val="nil"/>
              </w:pBdr>
              <w:jc w:val="both"/>
              <w:rPr>
                <w:sz w:val="28"/>
                <w:szCs w:val="28"/>
                <w:lang w:val="it-IT"/>
              </w:rPr>
            </w:pPr>
            <w:r w:rsidRPr="00993FB9">
              <w:rPr>
                <w:sz w:val="28"/>
                <w:szCs w:val="28"/>
                <w:lang w:val="it-IT"/>
              </w:rPr>
              <w:t xml:space="preserve"> Attività volte alla elaborazione, valutazione formativa dei compiti di prestazione,</w:t>
            </w:r>
            <w:r w:rsidRPr="00993FB9">
              <w:rPr>
                <w:color w:val="FF0000"/>
                <w:sz w:val="28"/>
                <w:szCs w:val="28"/>
                <w:lang w:val="it-IT"/>
              </w:rPr>
              <w:t xml:space="preserve"> </w:t>
            </w:r>
            <w:r w:rsidRPr="00993FB9">
              <w:rPr>
                <w:sz w:val="28"/>
                <w:szCs w:val="28"/>
                <w:lang w:val="it-IT"/>
              </w:rPr>
              <w:t>prove di realtà disciplinare. Il docente, altresì, ha impiegato la seguente metodologia e strategia didattica: problem solving,</w:t>
            </w:r>
            <w:r w:rsidRPr="00993FB9">
              <w:rPr>
                <w:color w:val="FF0000"/>
                <w:sz w:val="28"/>
                <w:szCs w:val="28"/>
                <w:lang w:val="it-IT"/>
              </w:rPr>
              <w:t xml:space="preserve"> </w:t>
            </w:r>
            <w:r w:rsidRPr="00993FB9">
              <w:rPr>
                <w:sz w:val="28"/>
                <w:szCs w:val="28"/>
                <w:lang w:val="it-IT"/>
              </w:rPr>
              <w:t>flipped classroom.</w:t>
            </w:r>
          </w:p>
        </w:tc>
      </w:tr>
    </w:tbl>
    <w:p w14:paraId="68440B3B" w14:textId="77777777" w:rsidR="00E53A1B" w:rsidRDefault="00E53A1B">
      <w:pPr>
        <w:pBdr>
          <w:top w:val="nil"/>
          <w:left w:val="nil"/>
          <w:bottom w:val="nil"/>
          <w:right w:val="nil"/>
          <w:between w:val="nil"/>
        </w:pBdr>
        <w:ind w:left="720"/>
        <w:jc w:val="both"/>
        <w:rPr>
          <w:color w:val="000000"/>
          <w:sz w:val="28"/>
          <w:szCs w:val="28"/>
        </w:rPr>
      </w:pPr>
    </w:p>
    <w:p w14:paraId="3C297ED2" w14:textId="77777777" w:rsidR="00E53A1B" w:rsidRDefault="00E53A1B">
      <w:pPr>
        <w:jc w:val="both"/>
        <w:rPr>
          <w:sz w:val="28"/>
          <w:szCs w:val="28"/>
        </w:rPr>
      </w:pPr>
    </w:p>
    <w:p w14:paraId="1EF3143C" w14:textId="77777777" w:rsidR="00E53A1B" w:rsidRDefault="00993FB9">
      <w:pPr>
        <w:jc w:val="both"/>
        <w:rPr>
          <w:sz w:val="28"/>
          <w:szCs w:val="28"/>
        </w:rPr>
      </w:pPr>
      <w:r>
        <w:rPr>
          <w:sz w:val="28"/>
          <w:szCs w:val="28"/>
        </w:rPr>
        <w:t>Il Consiglio di Classe, inoltre, ha impiegato, per lo svolgimento delle azioni didattiche i seguenti strumenti e piattaforme:</w:t>
      </w:r>
    </w:p>
    <w:p w14:paraId="6E5C0262" w14:textId="77777777" w:rsidR="00E53A1B" w:rsidRDefault="00993FB9">
      <w:pPr>
        <w:spacing w:before="240" w:after="240"/>
        <w:ind w:left="1080" w:hanging="360"/>
        <w:jc w:val="both"/>
        <w:rPr>
          <w:sz w:val="28"/>
          <w:szCs w:val="28"/>
        </w:rPr>
      </w:pPr>
      <w:r>
        <w:rPr>
          <w:sz w:val="28"/>
          <w:szCs w:val="28"/>
        </w:rPr>
        <w:t>-</w:t>
      </w:r>
      <w:r>
        <w:rPr>
          <w:sz w:val="14"/>
          <w:szCs w:val="14"/>
        </w:rPr>
        <w:t xml:space="preserve">        </w:t>
      </w:r>
      <w:r>
        <w:rPr>
          <w:sz w:val="28"/>
          <w:szCs w:val="28"/>
        </w:rPr>
        <w:t>ARGO Scuola (</w:t>
      </w:r>
      <w:hyperlink r:id="rId11">
        <w:r>
          <w:rPr>
            <w:color w:val="1155CC"/>
            <w:sz w:val="28"/>
            <w:szCs w:val="28"/>
            <w:u w:val="single"/>
          </w:rPr>
          <w:t>https://www.portaleargo.it</w:t>
        </w:r>
      </w:hyperlink>
      <w:r>
        <w:rPr>
          <w:sz w:val="28"/>
          <w:szCs w:val="28"/>
        </w:rPr>
        <w:t>)</w:t>
      </w:r>
    </w:p>
    <w:p w14:paraId="5AD45978" w14:textId="77777777" w:rsidR="00E53A1B" w:rsidRPr="00993FB9" w:rsidRDefault="00993FB9">
      <w:pPr>
        <w:spacing w:before="240" w:after="240"/>
        <w:ind w:left="1080" w:hanging="360"/>
        <w:jc w:val="both"/>
        <w:rPr>
          <w:sz w:val="28"/>
          <w:szCs w:val="28"/>
          <w:lang w:val="en-US"/>
        </w:rPr>
      </w:pPr>
      <w:r w:rsidRPr="00993FB9">
        <w:rPr>
          <w:sz w:val="28"/>
          <w:szCs w:val="28"/>
          <w:lang w:val="en-US"/>
        </w:rPr>
        <w:t>-</w:t>
      </w:r>
      <w:r w:rsidRPr="00993FB9">
        <w:rPr>
          <w:sz w:val="14"/>
          <w:szCs w:val="14"/>
          <w:lang w:val="en-US"/>
        </w:rPr>
        <w:t xml:space="preserve">        </w:t>
      </w:r>
      <w:r w:rsidRPr="00993FB9">
        <w:rPr>
          <w:sz w:val="28"/>
          <w:szCs w:val="28"/>
          <w:lang w:val="en-US"/>
        </w:rPr>
        <w:t>Piattaforma Google GSuite, classroom, meet, drive, emaze, canva wix</w:t>
      </w:r>
    </w:p>
    <w:p w14:paraId="1F7931C7" w14:textId="77777777" w:rsidR="00E53A1B" w:rsidRDefault="00993FB9">
      <w:pPr>
        <w:spacing w:before="240" w:after="240"/>
        <w:ind w:left="1080" w:hanging="360"/>
        <w:jc w:val="both"/>
        <w:rPr>
          <w:sz w:val="28"/>
          <w:szCs w:val="28"/>
        </w:rPr>
      </w:pPr>
      <w:r>
        <w:rPr>
          <w:sz w:val="28"/>
          <w:szCs w:val="28"/>
        </w:rPr>
        <w:t>-</w:t>
      </w:r>
      <w:r>
        <w:rPr>
          <w:sz w:val="14"/>
          <w:szCs w:val="14"/>
        </w:rPr>
        <w:t xml:space="preserve">        </w:t>
      </w:r>
      <w:r>
        <w:rPr>
          <w:sz w:val="28"/>
          <w:szCs w:val="28"/>
        </w:rPr>
        <w:t>Europa Digital School (</w:t>
      </w:r>
      <w:hyperlink r:id="rId12">
        <w:r>
          <w:rPr>
            <w:color w:val="1155CC"/>
            <w:sz w:val="28"/>
            <w:szCs w:val="28"/>
            <w:u w:val="single"/>
          </w:rPr>
          <w:t>https://europadigitalschool.edu.i</w:t>
        </w:r>
      </w:hyperlink>
      <w:r>
        <w:rPr>
          <w:sz w:val="28"/>
          <w:szCs w:val="28"/>
        </w:rPr>
        <w:t xml:space="preserve">t </w:t>
      </w:r>
    </w:p>
    <w:p w14:paraId="07776953" w14:textId="77777777" w:rsidR="00E53A1B" w:rsidRDefault="00E53A1B">
      <w:pPr>
        <w:jc w:val="both"/>
        <w:rPr>
          <w:color w:val="FF0000"/>
          <w:sz w:val="28"/>
          <w:szCs w:val="28"/>
        </w:rPr>
      </w:pPr>
    </w:p>
    <w:p w14:paraId="0B105A51" w14:textId="77777777" w:rsidR="00E53A1B" w:rsidRDefault="00993FB9">
      <w:pPr>
        <w:jc w:val="center"/>
        <w:rPr>
          <w:b/>
          <w:color w:val="000000"/>
          <w:sz w:val="28"/>
          <w:szCs w:val="28"/>
        </w:rPr>
      </w:pPr>
      <w:r>
        <w:rPr>
          <w:b/>
          <w:color w:val="000000"/>
          <w:sz w:val="28"/>
          <w:szCs w:val="28"/>
        </w:rPr>
        <w:t>4.3 Percorsi per le competenze trasversali e per l'orientamento</w:t>
      </w:r>
    </w:p>
    <w:tbl>
      <w:tblPr>
        <w:tblStyle w:val="aff0"/>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0"/>
        <w:gridCol w:w="7125"/>
      </w:tblGrid>
      <w:tr w:rsidR="00E53A1B" w:rsidRPr="00993FB9" w14:paraId="0D791BFB" w14:textId="77777777">
        <w:trPr>
          <w:trHeight w:val="262"/>
        </w:trPr>
        <w:tc>
          <w:tcPr>
            <w:tcW w:w="2730" w:type="dxa"/>
          </w:tcPr>
          <w:p w14:paraId="0D657BA5" w14:textId="77777777" w:rsidR="00E53A1B" w:rsidRDefault="00993FB9">
            <w:pPr>
              <w:jc w:val="both"/>
              <w:rPr>
                <w:color w:val="FF0000"/>
                <w:sz w:val="28"/>
                <w:szCs w:val="28"/>
              </w:rPr>
            </w:pPr>
            <w:r>
              <w:rPr>
                <w:color w:val="000000"/>
                <w:sz w:val="28"/>
                <w:szCs w:val="28"/>
              </w:rPr>
              <w:t>Disponibile al seguente link</w:t>
            </w:r>
          </w:p>
        </w:tc>
        <w:tc>
          <w:tcPr>
            <w:tcW w:w="7125" w:type="dxa"/>
          </w:tcPr>
          <w:p w14:paraId="09450E7C" w14:textId="77777777" w:rsidR="00E53A1B" w:rsidRDefault="006A1C2D">
            <w:pPr>
              <w:jc w:val="both"/>
              <w:rPr>
                <w:sz w:val="28"/>
                <w:szCs w:val="28"/>
              </w:rPr>
            </w:pPr>
            <w:hyperlink r:id="rId13">
              <w:r w:rsidR="00993FB9">
                <w:rPr>
                  <w:color w:val="2E4B9B"/>
                  <w:sz w:val="28"/>
                  <w:szCs w:val="28"/>
                  <w:u w:val="single"/>
                </w:rPr>
                <w:t>https://www.isiseuropa.edu.it/wp-content/uploads/2020/11/PCTO18-21COMMERCIALE-Quinta.pdf</w:t>
              </w:r>
            </w:hyperlink>
            <w:r w:rsidR="00993FB9">
              <w:rPr>
                <w:sz w:val="28"/>
                <w:szCs w:val="28"/>
              </w:rPr>
              <w:t xml:space="preserve"> </w:t>
            </w:r>
          </w:p>
          <w:p w14:paraId="39495E99" w14:textId="77777777" w:rsidR="00E53A1B" w:rsidRDefault="00E53A1B">
            <w:pPr>
              <w:jc w:val="both"/>
              <w:rPr>
                <w:color w:val="FF0000"/>
              </w:rPr>
            </w:pPr>
          </w:p>
          <w:p w14:paraId="4EBEEC39" w14:textId="77777777" w:rsidR="00E53A1B" w:rsidRDefault="00E53A1B">
            <w:pPr>
              <w:jc w:val="both"/>
              <w:rPr>
                <w:color w:val="FF0000"/>
                <w:sz w:val="28"/>
                <w:szCs w:val="28"/>
              </w:rPr>
            </w:pPr>
          </w:p>
        </w:tc>
      </w:tr>
    </w:tbl>
    <w:p w14:paraId="7A33146B" w14:textId="72AF35E2" w:rsidR="00E53A1B" w:rsidRDefault="00E53A1B">
      <w:pPr>
        <w:spacing w:after="160" w:line="259" w:lineRule="auto"/>
        <w:rPr>
          <w:lang w:val="en-US"/>
        </w:rPr>
      </w:pPr>
    </w:p>
    <w:p w14:paraId="46B31FC1" w14:textId="60D6044E" w:rsidR="00121E3B" w:rsidRDefault="00121E3B">
      <w:pPr>
        <w:spacing w:after="160" w:line="259" w:lineRule="auto"/>
        <w:rPr>
          <w:lang w:val="en-US"/>
        </w:rPr>
      </w:pPr>
    </w:p>
    <w:p w14:paraId="0D701256" w14:textId="1F7C133C" w:rsidR="00121E3B" w:rsidRDefault="00121E3B">
      <w:pPr>
        <w:spacing w:after="160" w:line="259" w:lineRule="auto"/>
        <w:rPr>
          <w:lang w:val="en-US"/>
        </w:rPr>
      </w:pPr>
    </w:p>
    <w:p w14:paraId="75FA9BCB" w14:textId="77777777" w:rsidR="00121E3B" w:rsidRPr="00993FB9" w:rsidRDefault="00121E3B">
      <w:pPr>
        <w:spacing w:after="160" w:line="259" w:lineRule="auto"/>
        <w:rPr>
          <w:lang w:val="en-US"/>
        </w:rPr>
      </w:pPr>
    </w:p>
    <w:p w14:paraId="14A33B78" w14:textId="77777777" w:rsidR="00E53A1B" w:rsidRDefault="00993FB9">
      <w:pPr>
        <w:spacing w:after="160" w:line="259" w:lineRule="auto"/>
        <w:jc w:val="center"/>
        <w:rPr>
          <w:color w:val="FF0000"/>
          <w:sz w:val="28"/>
          <w:szCs w:val="28"/>
        </w:rPr>
      </w:pPr>
      <w:r>
        <w:rPr>
          <w:b/>
          <w:color w:val="000000"/>
          <w:sz w:val="28"/>
          <w:szCs w:val="28"/>
        </w:rPr>
        <w:lastRenderedPageBreak/>
        <w:t>5 ATTIVITÀ E PROGETTI</w:t>
      </w:r>
    </w:p>
    <w:p w14:paraId="552D21F7" w14:textId="77777777" w:rsidR="00E53A1B" w:rsidRDefault="00993FB9">
      <w:pPr>
        <w:jc w:val="center"/>
        <w:rPr>
          <w:b/>
          <w:color w:val="000000"/>
          <w:sz w:val="28"/>
          <w:szCs w:val="28"/>
        </w:rPr>
      </w:pPr>
      <w:r>
        <w:rPr>
          <w:b/>
          <w:color w:val="000000"/>
          <w:sz w:val="28"/>
          <w:szCs w:val="28"/>
        </w:rPr>
        <w:t>5.1 Attività di recupero e potenziamento</w:t>
      </w:r>
    </w:p>
    <w:p w14:paraId="3F7CE37C" w14:textId="77777777" w:rsidR="00E53A1B" w:rsidRDefault="00E53A1B">
      <w:pPr>
        <w:jc w:val="both"/>
        <w:rPr>
          <w:color w:val="FF0000"/>
          <w:sz w:val="28"/>
          <w:szCs w:val="28"/>
        </w:rPr>
      </w:pPr>
    </w:p>
    <w:tbl>
      <w:tblPr>
        <w:tblStyle w:val="aff1"/>
        <w:tblW w:w="9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5"/>
        <w:gridCol w:w="1740"/>
        <w:gridCol w:w="2340"/>
        <w:gridCol w:w="1980"/>
        <w:gridCol w:w="1965"/>
      </w:tblGrid>
      <w:tr w:rsidR="00E53A1B" w14:paraId="6D1A52E2" w14:textId="77777777">
        <w:trPr>
          <w:trHeight w:val="1020"/>
        </w:trPr>
        <w:tc>
          <w:tcPr>
            <w:tcW w:w="1815" w:type="dxa"/>
            <w:shd w:val="clear" w:color="auto" w:fill="DEEBF6"/>
          </w:tcPr>
          <w:p w14:paraId="352FF552" w14:textId="77777777" w:rsidR="00E53A1B" w:rsidRDefault="00993FB9">
            <w:pPr>
              <w:jc w:val="both"/>
              <w:rPr>
                <w:b/>
                <w:color w:val="000000"/>
                <w:sz w:val="28"/>
                <w:szCs w:val="28"/>
              </w:rPr>
            </w:pPr>
            <w:r>
              <w:rPr>
                <w:b/>
                <w:color w:val="000000"/>
                <w:sz w:val="28"/>
                <w:szCs w:val="28"/>
              </w:rPr>
              <w:t>Tipologia</w:t>
            </w:r>
          </w:p>
        </w:tc>
        <w:tc>
          <w:tcPr>
            <w:tcW w:w="1740" w:type="dxa"/>
            <w:shd w:val="clear" w:color="auto" w:fill="DEEBF6"/>
          </w:tcPr>
          <w:p w14:paraId="0BE32C80" w14:textId="77777777" w:rsidR="00E53A1B" w:rsidRDefault="00993FB9">
            <w:pPr>
              <w:jc w:val="both"/>
              <w:rPr>
                <w:b/>
                <w:color w:val="000000"/>
                <w:sz w:val="28"/>
                <w:szCs w:val="28"/>
              </w:rPr>
            </w:pPr>
            <w:r>
              <w:rPr>
                <w:b/>
                <w:color w:val="000000"/>
                <w:sz w:val="28"/>
                <w:szCs w:val="28"/>
              </w:rPr>
              <w:t>Disciplina</w:t>
            </w:r>
          </w:p>
        </w:tc>
        <w:tc>
          <w:tcPr>
            <w:tcW w:w="2340" w:type="dxa"/>
            <w:shd w:val="clear" w:color="auto" w:fill="DEEBF6"/>
          </w:tcPr>
          <w:p w14:paraId="252ED895" w14:textId="77777777" w:rsidR="00E53A1B" w:rsidRDefault="00993FB9">
            <w:pPr>
              <w:jc w:val="both"/>
              <w:rPr>
                <w:b/>
                <w:color w:val="000000"/>
                <w:sz w:val="28"/>
                <w:szCs w:val="28"/>
              </w:rPr>
            </w:pPr>
            <w:r>
              <w:rPr>
                <w:b/>
                <w:color w:val="000000"/>
                <w:sz w:val="28"/>
                <w:szCs w:val="28"/>
              </w:rPr>
              <w:t>Descrizione dell’attività</w:t>
            </w:r>
          </w:p>
        </w:tc>
        <w:tc>
          <w:tcPr>
            <w:tcW w:w="1980" w:type="dxa"/>
            <w:shd w:val="clear" w:color="auto" w:fill="DEEBF6"/>
          </w:tcPr>
          <w:p w14:paraId="11379ACF" w14:textId="77777777" w:rsidR="00E53A1B" w:rsidRDefault="00993FB9">
            <w:pPr>
              <w:jc w:val="both"/>
              <w:rPr>
                <w:b/>
                <w:color w:val="000000"/>
                <w:sz w:val="28"/>
                <w:szCs w:val="28"/>
              </w:rPr>
            </w:pPr>
            <w:r>
              <w:rPr>
                <w:b/>
                <w:color w:val="000000"/>
                <w:sz w:val="28"/>
                <w:szCs w:val="28"/>
              </w:rPr>
              <w:t>Durata, soggetti coinvolti</w:t>
            </w:r>
          </w:p>
        </w:tc>
        <w:tc>
          <w:tcPr>
            <w:tcW w:w="1965" w:type="dxa"/>
            <w:shd w:val="clear" w:color="auto" w:fill="DEEBF6"/>
          </w:tcPr>
          <w:p w14:paraId="1D3AA00A" w14:textId="77777777" w:rsidR="00E53A1B" w:rsidRDefault="00993FB9">
            <w:pPr>
              <w:jc w:val="both"/>
              <w:rPr>
                <w:b/>
                <w:color w:val="000000"/>
                <w:sz w:val="28"/>
                <w:szCs w:val="28"/>
              </w:rPr>
            </w:pPr>
            <w:r>
              <w:rPr>
                <w:b/>
                <w:color w:val="000000"/>
                <w:sz w:val="28"/>
                <w:szCs w:val="28"/>
              </w:rPr>
              <w:t>Competenze acquisite</w:t>
            </w:r>
          </w:p>
        </w:tc>
      </w:tr>
      <w:tr w:rsidR="00E53A1B" w14:paraId="3C7597AA" w14:textId="77777777">
        <w:tc>
          <w:tcPr>
            <w:tcW w:w="1815" w:type="dxa"/>
          </w:tcPr>
          <w:p w14:paraId="25EA8B3C" w14:textId="77777777" w:rsidR="00E53A1B" w:rsidRDefault="00993FB9">
            <w:pPr>
              <w:jc w:val="both"/>
            </w:pPr>
            <w:r>
              <w:t>Recupero/Potenziamento</w:t>
            </w:r>
          </w:p>
        </w:tc>
        <w:tc>
          <w:tcPr>
            <w:tcW w:w="1740" w:type="dxa"/>
          </w:tcPr>
          <w:p w14:paraId="31EC3C43" w14:textId="77777777" w:rsidR="00E53A1B" w:rsidRDefault="00993FB9">
            <w:pPr>
              <w:jc w:val="both"/>
            </w:pPr>
            <w:r>
              <w:t>Italiano</w:t>
            </w:r>
          </w:p>
        </w:tc>
        <w:tc>
          <w:tcPr>
            <w:tcW w:w="2340" w:type="dxa"/>
          </w:tcPr>
          <w:p w14:paraId="4ED0AA69" w14:textId="77777777" w:rsidR="00E53A1B" w:rsidRPr="00993FB9" w:rsidRDefault="00993FB9">
            <w:pPr>
              <w:spacing w:before="6" w:line="249" w:lineRule="auto"/>
              <w:ind w:right="754"/>
              <w:rPr>
                <w:sz w:val="28"/>
                <w:szCs w:val="28"/>
                <w:lang w:val="it-IT"/>
              </w:rPr>
            </w:pPr>
            <w:r w:rsidRPr="00993FB9">
              <w:rPr>
                <w:lang w:val="it-IT"/>
              </w:rPr>
              <w:t>Recupero di contenuti disciplinari e rinforzo delle competenze</w:t>
            </w:r>
          </w:p>
        </w:tc>
        <w:tc>
          <w:tcPr>
            <w:tcW w:w="1980" w:type="dxa"/>
          </w:tcPr>
          <w:p w14:paraId="36265057" w14:textId="77777777" w:rsidR="00E53A1B" w:rsidRPr="00993FB9" w:rsidRDefault="00993FB9">
            <w:pPr>
              <w:jc w:val="both"/>
              <w:rPr>
                <w:lang w:val="it-IT"/>
              </w:rPr>
            </w:pPr>
            <w:r w:rsidRPr="00993FB9">
              <w:rPr>
                <w:lang w:val="it-IT"/>
              </w:rPr>
              <w:t>intera classe,</w:t>
            </w:r>
          </w:p>
          <w:p w14:paraId="76E4FD68" w14:textId="77777777" w:rsidR="00E53A1B" w:rsidRPr="00993FB9" w:rsidRDefault="00993FB9">
            <w:pPr>
              <w:jc w:val="both"/>
              <w:rPr>
                <w:lang w:val="it-IT"/>
              </w:rPr>
            </w:pPr>
            <w:r w:rsidRPr="00993FB9">
              <w:rPr>
                <w:lang w:val="it-IT"/>
              </w:rPr>
              <w:t>Attività svolta in orario extracurricolare, durante i mesi di marzo e  aprile</w:t>
            </w:r>
          </w:p>
        </w:tc>
        <w:tc>
          <w:tcPr>
            <w:tcW w:w="1965" w:type="dxa"/>
          </w:tcPr>
          <w:p w14:paraId="49DA7CE3" w14:textId="77777777" w:rsidR="00E53A1B" w:rsidRPr="00993FB9" w:rsidRDefault="00E53A1B">
            <w:pPr>
              <w:jc w:val="both"/>
              <w:rPr>
                <w:lang w:val="it-IT"/>
              </w:rPr>
            </w:pPr>
          </w:p>
          <w:p w14:paraId="5DF5DEEA" w14:textId="77777777" w:rsidR="00E53A1B" w:rsidRPr="00993FB9" w:rsidRDefault="00993FB9">
            <w:pPr>
              <w:jc w:val="both"/>
              <w:rPr>
                <w:sz w:val="28"/>
                <w:szCs w:val="28"/>
                <w:lang w:val="it-IT"/>
              </w:rPr>
            </w:pPr>
            <w:r w:rsidRPr="00993FB9">
              <w:rPr>
                <w:lang w:val="it-IT"/>
              </w:rPr>
              <w:t xml:space="preserve">Analizzare e interpretare diverse tipologie testuali </w:t>
            </w:r>
          </w:p>
        </w:tc>
      </w:tr>
      <w:tr w:rsidR="00E53A1B" w14:paraId="71A8A47F" w14:textId="77777777">
        <w:tc>
          <w:tcPr>
            <w:tcW w:w="1815" w:type="dxa"/>
          </w:tcPr>
          <w:p w14:paraId="06483ABD" w14:textId="77777777" w:rsidR="00E53A1B" w:rsidRDefault="00993FB9">
            <w:pPr>
              <w:jc w:val="both"/>
            </w:pPr>
            <w:r>
              <w:t>Recupero</w:t>
            </w:r>
          </w:p>
        </w:tc>
        <w:tc>
          <w:tcPr>
            <w:tcW w:w="1740" w:type="dxa"/>
          </w:tcPr>
          <w:p w14:paraId="1C02204E" w14:textId="77777777" w:rsidR="00E53A1B" w:rsidRDefault="00993FB9">
            <w:pPr>
              <w:jc w:val="both"/>
            </w:pPr>
            <w:r>
              <w:t>Storia</w:t>
            </w:r>
          </w:p>
        </w:tc>
        <w:tc>
          <w:tcPr>
            <w:tcW w:w="2340" w:type="dxa"/>
          </w:tcPr>
          <w:p w14:paraId="189E1A4B" w14:textId="77777777" w:rsidR="00E53A1B" w:rsidRPr="00993FB9" w:rsidRDefault="00993FB9">
            <w:pPr>
              <w:spacing w:before="6" w:line="249" w:lineRule="auto"/>
              <w:ind w:right="754"/>
              <w:rPr>
                <w:lang w:val="it-IT"/>
              </w:rPr>
            </w:pPr>
            <w:r w:rsidRPr="00993FB9">
              <w:rPr>
                <w:lang w:val="it-IT"/>
              </w:rPr>
              <w:t>Recupero di contenuti disciplinari e rinforzo delle competenze</w:t>
            </w:r>
          </w:p>
        </w:tc>
        <w:tc>
          <w:tcPr>
            <w:tcW w:w="1980" w:type="dxa"/>
          </w:tcPr>
          <w:p w14:paraId="04636D71" w14:textId="77777777" w:rsidR="00E53A1B" w:rsidRPr="00993FB9" w:rsidRDefault="00993FB9">
            <w:pPr>
              <w:jc w:val="both"/>
              <w:rPr>
                <w:lang w:val="it-IT"/>
              </w:rPr>
            </w:pPr>
            <w:r w:rsidRPr="00993FB9">
              <w:rPr>
                <w:lang w:val="it-IT"/>
              </w:rPr>
              <w:t>Attività svolta in orario curricolare durante il mese di Febbraio per gli alunni che nel primo quadrimestre non hanno raggiunto la sufficienza</w:t>
            </w:r>
          </w:p>
        </w:tc>
        <w:tc>
          <w:tcPr>
            <w:tcW w:w="1965" w:type="dxa"/>
          </w:tcPr>
          <w:p w14:paraId="756A3262" w14:textId="77777777" w:rsidR="00E53A1B" w:rsidRPr="00993FB9" w:rsidRDefault="00993FB9">
            <w:pPr>
              <w:jc w:val="both"/>
              <w:rPr>
                <w:lang w:val="it-IT"/>
              </w:rPr>
            </w:pPr>
            <w:r w:rsidRPr="00993FB9">
              <w:rPr>
                <w:lang w:val="it-IT"/>
              </w:rPr>
              <w:t>Correlare la conoscenza storica generale agli sviluppi delle scienze, delle tecnologie e delle</w:t>
            </w:r>
          </w:p>
          <w:p w14:paraId="061BCB7F" w14:textId="77777777" w:rsidR="00E53A1B" w:rsidRPr="00993FB9" w:rsidRDefault="00993FB9">
            <w:pPr>
              <w:jc w:val="both"/>
              <w:rPr>
                <w:lang w:val="it-IT"/>
              </w:rPr>
            </w:pPr>
            <w:r w:rsidRPr="00993FB9">
              <w:rPr>
                <w:lang w:val="it-IT"/>
              </w:rPr>
              <w:t>tecniche negli specifici campi professionali di riferimento</w:t>
            </w:r>
          </w:p>
          <w:p w14:paraId="735A7E35" w14:textId="77777777" w:rsidR="00E53A1B" w:rsidRPr="00993FB9" w:rsidRDefault="00E53A1B">
            <w:pPr>
              <w:jc w:val="both"/>
              <w:rPr>
                <w:lang w:val="it-IT"/>
              </w:rPr>
            </w:pPr>
          </w:p>
        </w:tc>
      </w:tr>
      <w:tr w:rsidR="00E53A1B" w14:paraId="5D5CC8FA" w14:textId="77777777">
        <w:tc>
          <w:tcPr>
            <w:tcW w:w="1815" w:type="dxa"/>
          </w:tcPr>
          <w:p w14:paraId="6DBB960B" w14:textId="77777777" w:rsidR="00E53A1B" w:rsidRDefault="00993FB9">
            <w:pPr>
              <w:jc w:val="both"/>
            </w:pPr>
            <w:r>
              <w:t>Recupero</w:t>
            </w:r>
          </w:p>
        </w:tc>
        <w:tc>
          <w:tcPr>
            <w:tcW w:w="1740" w:type="dxa"/>
          </w:tcPr>
          <w:p w14:paraId="50781237" w14:textId="77777777" w:rsidR="00E53A1B" w:rsidRDefault="00993FB9">
            <w:pPr>
              <w:jc w:val="both"/>
            </w:pPr>
            <w:r>
              <w:t>Inglese</w:t>
            </w:r>
          </w:p>
        </w:tc>
        <w:tc>
          <w:tcPr>
            <w:tcW w:w="2340" w:type="dxa"/>
          </w:tcPr>
          <w:p w14:paraId="295FA950" w14:textId="77777777" w:rsidR="00E53A1B" w:rsidRPr="00993FB9" w:rsidRDefault="00993FB9">
            <w:pPr>
              <w:spacing w:before="6" w:line="249" w:lineRule="auto"/>
              <w:ind w:right="754"/>
              <w:rPr>
                <w:lang w:val="it-IT"/>
              </w:rPr>
            </w:pPr>
            <w:r w:rsidRPr="00993FB9">
              <w:rPr>
                <w:lang w:val="it-IT"/>
              </w:rPr>
              <w:t>Recupero di contenuti disciplinari e rinforzo delle competenze</w:t>
            </w:r>
          </w:p>
        </w:tc>
        <w:tc>
          <w:tcPr>
            <w:tcW w:w="1980" w:type="dxa"/>
          </w:tcPr>
          <w:p w14:paraId="55EF3A07" w14:textId="77777777" w:rsidR="00E53A1B" w:rsidRPr="00993FB9" w:rsidRDefault="00993FB9">
            <w:pPr>
              <w:jc w:val="both"/>
              <w:rPr>
                <w:lang w:val="it-IT"/>
              </w:rPr>
            </w:pPr>
            <w:r w:rsidRPr="00993FB9">
              <w:rPr>
                <w:lang w:val="it-IT"/>
              </w:rPr>
              <w:t>Attività svolta in Dad  durante il mese di Febbraio per gli alunni che nel primo quadrimestre non hanno raggiunto la sufficienza</w:t>
            </w:r>
          </w:p>
        </w:tc>
        <w:tc>
          <w:tcPr>
            <w:tcW w:w="1965" w:type="dxa"/>
          </w:tcPr>
          <w:p w14:paraId="559201D2" w14:textId="77777777" w:rsidR="00E53A1B" w:rsidRPr="00993FB9" w:rsidRDefault="00993FB9">
            <w:pPr>
              <w:tabs>
                <w:tab w:val="left" w:pos="720"/>
                <w:tab w:val="left" w:pos="1440"/>
              </w:tabs>
              <w:jc w:val="both"/>
              <w:rPr>
                <w:lang w:val="it-IT"/>
              </w:rPr>
            </w:pPr>
            <w:r w:rsidRPr="00993FB9">
              <w:rPr>
                <w:lang w:val="it-IT"/>
              </w:rPr>
              <w:t>Utilizzare il patrimonio lessicale ed espressivo della lingua straniera  adeguandolo alle specificità dei diversi contesti comunicativi in ambito professionale</w:t>
            </w:r>
          </w:p>
        </w:tc>
      </w:tr>
      <w:tr w:rsidR="00E53A1B" w14:paraId="2D8D51A6" w14:textId="77777777">
        <w:tc>
          <w:tcPr>
            <w:tcW w:w="1815" w:type="dxa"/>
          </w:tcPr>
          <w:p w14:paraId="4B970A0B" w14:textId="77777777" w:rsidR="00E53A1B" w:rsidRDefault="00993FB9">
            <w:r>
              <w:t>Recupero/Potenziamento</w:t>
            </w:r>
          </w:p>
        </w:tc>
        <w:tc>
          <w:tcPr>
            <w:tcW w:w="1740" w:type="dxa"/>
          </w:tcPr>
          <w:p w14:paraId="7C691F0F" w14:textId="77777777" w:rsidR="00E53A1B" w:rsidRDefault="00993FB9">
            <w:pPr>
              <w:jc w:val="both"/>
            </w:pPr>
            <w:r>
              <w:t>Spagnolo</w:t>
            </w:r>
          </w:p>
        </w:tc>
        <w:tc>
          <w:tcPr>
            <w:tcW w:w="2340" w:type="dxa"/>
          </w:tcPr>
          <w:p w14:paraId="67D98532" w14:textId="77777777" w:rsidR="00E53A1B" w:rsidRPr="00993FB9" w:rsidRDefault="00993FB9">
            <w:pPr>
              <w:spacing w:before="6" w:line="249" w:lineRule="auto"/>
              <w:ind w:right="754"/>
              <w:rPr>
                <w:lang w:val="it-IT"/>
              </w:rPr>
            </w:pPr>
            <w:r w:rsidRPr="00993FB9">
              <w:rPr>
                <w:lang w:val="it-IT"/>
              </w:rPr>
              <w:t>Recupero di contenuti disciplinari e rinforzo delle competenze</w:t>
            </w:r>
          </w:p>
        </w:tc>
        <w:tc>
          <w:tcPr>
            <w:tcW w:w="1980" w:type="dxa"/>
          </w:tcPr>
          <w:p w14:paraId="1ED7CE05" w14:textId="77777777" w:rsidR="00E53A1B" w:rsidRPr="00993FB9" w:rsidRDefault="00993FB9">
            <w:pPr>
              <w:jc w:val="both"/>
              <w:rPr>
                <w:lang w:val="it-IT"/>
              </w:rPr>
            </w:pPr>
            <w:r w:rsidRPr="00993FB9">
              <w:rPr>
                <w:lang w:val="it-IT"/>
              </w:rPr>
              <w:t>L’intera classe ha svolto le attività di recupero e potenziamento nel mese di Febbraio 2021.</w:t>
            </w:r>
          </w:p>
        </w:tc>
        <w:tc>
          <w:tcPr>
            <w:tcW w:w="1965" w:type="dxa"/>
          </w:tcPr>
          <w:p w14:paraId="58075D26" w14:textId="77777777" w:rsidR="00E53A1B" w:rsidRPr="00993FB9" w:rsidRDefault="00993FB9">
            <w:pPr>
              <w:tabs>
                <w:tab w:val="left" w:pos="720"/>
                <w:tab w:val="left" w:pos="1440"/>
              </w:tabs>
              <w:rPr>
                <w:lang w:val="it-IT"/>
              </w:rPr>
            </w:pPr>
            <w:r w:rsidRPr="00993FB9">
              <w:rPr>
                <w:lang w:val="it-IT"/>
              </w:rPr>
              <w:t>Utilizzare  il patrimonio lessicale ed espressivo della lingua straniera  adeguandolo alle specificità dei diversi contesti comunicativi in ambito professionale</w:t>
            </w:r>
          </w:p>
        </w:tc>
      </w:tr>
      <w:tr w:rsidR="00E53A1B" w14:paraId="2DE1562F" w14:textId="77777777">
        <w:tc>
          <w:tcPr>
            <w:tcW w:w="1815" w:type="dxa"/>
          </w:tcPr>
          <w:p w14:paraId="218214CA" w14:textId="77777777" w:rsidR="00E53A1B" w:rsidRPr="00993FB9" w:rsidRDefault="00E53A1B">
            <w:pPr>
              <w:jc w:val="both"/>
              <w:rPr>
                <w:lang w:val="it-IT"/>
              </w:rPr>
            </w:pPr>
          </w:p>
        </w:tc>
        <w:tc>
          <w:tcPr>
            <w:tcW w:w="1740" w:type="dxa"/>
          </w:tcPr>
          <w:p w14:paraId="166447CD" w14:textId="77777777" w:rsidR="00E53A1B" w:rsidRDefault="00993FB9">
            <w:pPr>
              <w:jc w:val="both"/>
            </w:pPr>
            <w:r>
              <w:t>Diritto</w:t>
            </w:r>
          </w:p>
        </w:tc>
        <w:tc>
          <w:tcPr>
            <w:tcW w:w="2340" w:type="dxa"/>
          </w:tcPr>
          <w:p w14:paraId="202342B7" w14:textId="77777777" w:rsidR="00E53A1B" w:rsidRPr="00993FB9" w:rsidRDefault="00993FB9">
            <w:pPr>
              <w:spacing w:before="6" w:line="249" w:lineRule="auto"/>
              <w:ind w:right="754"/>
              <w:rPr>
                <w:lang w:val="it-IT"/>
              </w:rPr>
            </w:pPr>
            <w:r w:rsidRPr="00993FB9">
              <w:rPr>
                <w:lang w:val="it-IT"/>
              </w:rPr>
              <w:t>Recupero di contenuti disciplinari e rinforzo delle competenze</w:t>
            </w:r>
          </w:p>
        </w:tc>
        <w:tc>
          <w:tcPr>
            <w:tcW w:w="1980" w:type="dxa"/>
          </w:tcPr>
          <w:p w14:paraId="03C325A6" w14:textId="77777777" w:rsidR="00E53A1B" w:rsidRPr="00993FB9" w:rsidRDefault="00993FB9">
            <w:pPr>
              <w:jc w:val="both"/>
              <w:rPr>
                <w:lang w:val="it-IT"/>
              </w:rPr>
            </w:pPr>
            <w:r w:rsidRPr="00993FB9">
              <w:rPr>
                <w:lang w:val="it-IT"/>
              </w:rPr>
              <w:t>L’intera classe ha svolto le attività di recupero e potenziamento nel mese di Febbraio 2021.</w:t>
            </w:r>
          </w:p>
        </w:tc>
        <w:tc>
          <w:tcPr>
            <w:tcW w:w="1965" w:type="dxa"/>
          </w:tcPr>
          <w:p w14:paraId="70880980" w14:textId="77777777" w:rsidR="00E53A1B" w:rsidRPr="00993FB9" w:rsidRDefault="00993FB9">
            <w:pPr>
              <w:jc w:val="both"/>
              <w:rPr>
                <w:lang w:val="it-IT"/>
              </w:rPr>
            </w:pPr>
            <w:r w:rsidRPr="00993FB9">
              <w:rPr>
                <w:lang w:val="it-IT"/>
              </w:rPr>
              <w:t>analizzare i valori ,i limiti e i rischi nelle varie situazioni  della vita sociale e culturale con particolare attenzione alla sicurezza nei luoghi di vita e di lavoro ,alla tutela delle persone, dell’ambiente e del territorio</w:t>
            </w:r>
          </w:p>
        </w:tc>
      </w:tr>
      <w:tr w:rsidR="00E53A1B" w14:paraId="2A1A84C4" w14:textId="77777777">
        <w:tc>
          <w:tcPr>
            <w:tcW w:w="1815" w:type="dxa"/>
          </w:tcPr>
          <w:p w14:paraId="38B40518" w14:textId="77777777" w:rsidR="00E53A1B" w:rsidRDefault="00993FB9">
            <w:pPr>
              <w:jc w:val="both"/>
            </w:pPr>
            <w:r>
              <w:t>Recupero/Potenziamento</w:t>
            </w:r>
          </w:p>
        </w:tc>
        <w:tc>
          <w:tcPr>
            <w:tcW w:w="1740" w:type="dxa"/>
          </w:tcPr>
          <w:p w14:paraId="6D343026" w14:textId="77777777" w:rsidR="00E53A1B" w:rsidRPr="00993FB9" w:rsidRDefault="00993FB9">
            <w:pPr>
              <w:jc w:val="both"/>
              <w:rPr>
                <w:lang w:val="it-IT"/>
              </w:rPr>
            </w:pPr>
            <w:r w:rsidRPr="00993FB9">
              <w:rPr>
                <w:lang w:val="it-IT"/>
              </w:rPr>
              <w:t>Tec. prof. dei servizi commerciali</w:t>
            </w:r>
          </w:p>
        </w:tc>
        <w:tc>
          <w:tcPr>
            <w:tcW w:w="2340" w:type="dxa"/>
          </w:tcPr>
          <w:p w14:paraId="0628181F" w14:textId="77777777" w:rsidR="00E53A1B" w:rsidRPr="00993FB9" w:rsidRDefault="00993FB9">
            <w:pPr>
              <w:jc w:val="both"/>
              <w:rPr>
                <w:lang w:val="it-IT"/>
              </w:rPr>
            </w:pPr>
            <w:r w:rsidRPr="00993FB9">
              <w:rPr>
                <w:lang w:val="it-IT"/>
              </w:rPr>
              <w:t xml:space="preserve">Recupero di contenuti disciplinari e rinforzo delle competenze </w:t>
            </w:r>
          </w:p>
        </w:tc>
        <w:tc>
          <w:tcPr>
            <w:tcW w:w="1980" w:type="dxa"/>
          </w:tcPr>
          <w:p w14:paraId="4B32098B" w14:textId="77777777" w:rsidR="00E53A1B" w:rsidRPr="00993FB9" w:rsidRDefault="00993FB9">
            <w:pPr>
              <w:jc w:val="both"/>
              <w:rPr>
                <w:lang w:val="it-IT"/>
              </w:rPr>
            </w:pPr>
            <w:r w:rsidRPr="00993FB9">
              <w:rPr>
                <w:lang w:val="it-IT"/>
              </w:rPr>
              <w:t xml:space="preserve">L’intera classe ha svolto le attività di recupero e di potenziamento nel mese di Aprile 2021 nelle ore curriculari </w:t>
            </w:r>
          </w:p>
        </w:tc>
        <w:tc>
          <w:tcPr>
            <w:tcW w:w="1965" w:type="dxa"/>
          </w:tcPr>
          <w:p w14:paraId="59A500BF" w14:textId="77777777" w:rsidR="00E53A1B" w:rsidRPr="00993FB9" w:rsidRDefault="00993FB9">
            <w:pPr>
              <w:jc w:val="both"/>
              <w:rPr>
                <w:lang w:val="it-IT"/>
              </w:rPr>
            </w:pPr>
            <w:r w:rsidRPr="00993FB9">
              <w:rPr>
                <w:lang w:val="it-IT"/>
              </w:rPr>
              <w:t xml:space="preserve">Sviluppare un piano di marketing: analisi del contesto esterno, definizione degli obiettivi, delle strategie e delle </w:t>
            </w:r>
            <w:r w:rsidRPr="00993FB9">
              <w:rPr>
                <w:lang w:val="it-IT"/>
              </w:rPr>
              <w:lastRenderedPageBreak/>
              <w:t>tattiche, redazione del budget, controlli</w:t>
            </w:r>
          </w:p>
        </w:tc>
      </w:tr>
      <w:tr w:rsidR="00E53A1B" w14:paraId="76397536" w14:textId="77777777">
        <w:tc>
          <w:tcPr>
            <w:tcW w:w="1815" w:type="dxa"/>
          </w:tcPr>
          <w:p w14:paraId="566423D3" w14:textId="77777777" w:rsidR="00E53A1B" w:rsidRDefault="00993FB9">
            <w:pPr>
              <w:jc w:val="both"/>
            </w:pPr>
            <w:r>
              <w:lastRenderedPageBreak/>
              <w:t>Recupero/Potenziamento</w:t>
            </w:r>
          </w:p>
        </w:tc>
        <w:tc>
          <w:tcPr>
            <w:tcW w:w="1740" w:type="dxa"/>
          </w:tcPr>
          <w:p w14:paraId="5ABF4093" w14:textId="77777777" w:rsidR="00E53A1B" w:rsidRDefault="00993FB9">
            <w:pPr>
              <w:jc w:val="both"/>
            </w:pPr>
            <w:r>
              <w:t>Matematica</w:t>
            </w:r>
          </w:p>
        </w:tc>
        <w:tc>
          <w:tcPr>
            <w:tcW w:w="2340" w:type="dxa"/>
          </w:tcPr>
          <w:p w14:paraId="761D28F5" w14:textId="77777777" w:rsidR="00E53A1B" w:rsidRPr="00993FB9" w:rsidRDefault="00993FB9">
            <w:pPr>
              <w:spacing w:before="6" w:line="249" w:lineRule="auto"/>
              <w:ind w:right="754"/>
              <w:rPr>
                <w:sz w:val="28"/>
                <w:szCs w:val="28"/>
                <w:lang w:val="it-IT"/>
              </w:rPr>
            </w:pPr>
            <w:r w:rsidRPr="00993FB9">
              <w:rPr>
                <w:lang w:val="it-IT"/>
              </w:rPr>
              <w:t>Recupero di contenuti disciplinari e rinforzo delle competenze.</w:t>
            </w:r>
          </w:p>
        </w:tc>
        <w:tc>
          <w:tcPr>
            <w:tcW w:w="1980" w:type="dxa"/>
          </w:tcPr>
          <w:p w14:paraId="57B92BE0" w14:textId="77777777" w:rsidR="00E53A1B" w:rsidRPr="00993FB9" w:rsidRDefault="00993FB9">
            <w:pPr>
              <w:jc w:val="both"/>
              <w:rPr>
                <w:lang w:val="it-IT"/>
              </w:rPr>
            </w:pPr>
            <w:r w:rsidRPr="00993FB9">
              <w:rPr>
                <w:lang w:val="it-IT"/>
              </w:rPr>
              <w:t>L’intera classe ha svolto le attività di recupero e potenziamento nel mese di Febbraio 2021.</w:t>
            </w:r>
          </w:p>
        </w:tc>
        <w:tc>
          <w:tcPr>
            <w:tcW w:w="1965" w:type="dxa"/>
          </w:tcPr>
          <w:p w14:paraId="75D5075D" w14:textId="77777777" w:rsidR="00E53A1B" w:rsidRPr="00993FB9" w:rsidRDefault="00993FB9">
            <w:pPr>
              <w:spacing w:before="240"/>
              <w:jc w:val="both"/>
              <w:rPr>
                <w:lang w:val="it-IT"/>
              </w:rPr>
            </w:pPr>
            <w:r w:rsidRPr="00993FB9">
              <w:rPr>
                <w:lang w:val="it-IT"/>
              </w:rPr>
              <w:t xml:space="preserve">Utilizzare il linguaggio e i metodi propri della matematica per organizzare e valutare </w:t>
            </w:r>
          </w:p>
          <w:p w14:paraId="08887692" w14:textId="77777777" w:rsidR="00E53A1B" w:rsidRPr="00993FB9" w:rsidRDefault="00993FB9">
            <w:pPr>
              <w:spacing w:before="240"/>
              <w:jc w:val="both"/>
              <w:rPr>
                <w:lang w:val="it-IT"/>
              </w:rPr>
            </w:pPr>
            <w:r w:rsidRPr="00993FB9">
              <w:rPr>
                <w:lang w:val="it-IT"/>
              </w:rPr>
              <w:t xml:space="preserve">adeguatamente informazioni qualitative e quantitative. </w:t>
            </w:r>
          </w:p>
        </w:tc>
      </w:tr>
      <w:tr w:rsidR="00E53A1B" w14:paraId="6F3B2B6F" w14:textId="77777777">
        <w:tc>
          <w:tcPr>
            <w:tcW w:w="1815" w:type="dxa"/>
          </w:tcPr>
          <w:p w14:paraId="15527EF9" w14:textId="77777777" w:rsidR="00E53A1B" w:rsidRDefault="00993FB9">
            <w:pPr>
              <w:jc w:val="both"/>
            </w:pPr>
            <w:r>
              <w:t>Recupero/Potenziamento</w:t>
            </w:r>
          </w:p>
        </w:tc>
        <w:tc>
          <w:tcPr>
            <w:tcW w:w="1740" w:type="dxa"/>
          </w:tcPr>
          <w:p w14:paraId="18DDCEBB" w14:textId="77777777" w:rsidR="00E53A1B" w:rsidRDefault="00E53A1B">
            <w:pPr>
              <w:jc w:val="both"/>
            </w:pPr>
          </w:p>
        </w:tc>
        <w:tc>
          <w:tcPr>
            <w:tcW w:w="2340" w:type="dxa"/>
          </w:tcPr>
          <w:p w14:paraId="10509F39" w14:textId="77777777" w:rsidR="00E53A1B" w:rsidRPr="00993FB9" w:rsidRDefault="00993FB9">
            <w:pPr>
              <w:spacing w:before="6" w:line="249" w:lineRule="auto"/>
              <w:ind w:right="754"/>
              <w:rPr>
                <w:lang w:val="it-IT"/>
              </w:rPr>
            </w:pPr>
            <w:r w:rsidRPr="00993FB9">
              <w:rPr>
                <w:lang w:val="it-IT"/>
              </w:rPr>
              <w:t>Recupero di contenuti disciplinari e rinforzo delle competenze</w:t>
            </w:r>
          </w:p>
        </w:tc>
        <w:tc>
          <w:tcPr>
            <w:tcW w:w="1980" w:type="dxa"/>
          </w:tcPr>
          <w:p w14:paraId="7FF90586" w14:textId="77777777" w:rsidR="00E53A1B" w:rsidRPr="00993FB9" w:rsidRDefault="00993FB9">
            <w:pPr>
              <w:jc w:val="both"/>
              <w:rPr>
                <w:lang w:val="it-IT"/>
              </w:rPr>
            </w:pPr>
            <w:r w:rsidRPr="00993FB9">
              <w:rPr>
                <w:lang w:val="it-IT"/>
              </w:rPr>
              <w:t>Attività svolta in DAD nei mesi di febbraio e marzo per l’intera classe</w:t>
            </w:r>
          </w:p>
        </w:tc>
        <w:tc>
          <w:tcPr>
            <w:tcW w:w="1965" w:type="dxa"/>
          </w:tcPr>
          <w:p w14:paraId="0F55F240" w14:textId="77777777" w:rsidR="00E53A1B" w:rsidRDefault="00993FB9">
            <w:pPr>
              <w:jc w:val="both"/>
            </w:pPr>
            <w:r>
              <w:t xml:space="preserve">Analizzare i processi comunicativi </w:t>
            </w:r>
          </w:p>
        </w:tc>
      </w:tr>
    </w:tbl>
    <w:p w14:paraId="4CC5B2BA" w14:textId="77777777" w:rsidR="00E53A1B" w:rsidRDefault="00E53A1B">
      <w:pPr>
        <w:jc w:val="both"/>
        <w:rPr>
          <w:color w:val="FF0000"/>
          <w:sz w:val="28"/>
          <w:szCs w:val="28"/>
        </w:rPr>
      </w:pPr>
    </w:p>
    <w:p w14:paraId="576654F2" w14:textId="77777777" w:rsidR="00E53A1B" w:rsidRDefault="00E53A1B">
      <w:pPr>
        <w:jc w:val="both"/>
        <w:rPr>
          <w:color w:val="FF0000"/>
          <w:sz w:val="28"/>
          <w:szCs w:val="28"/>
        </w:rPr>
      </w:pPr>
    </w:p>
    <w:p w14:paraId="0BD5BDC8" w14:textId="77777777" w:rsidR="00E53A1B" w:rsidRDefault="00993FB9">
      <w:pPr>
        <w:jc w:val="center"/>
        <w:rPr>
          <w:b/>
          <w:color w:val="000000"/>
          <w:sz w:val="28"/>
          <w:szCs w:val="28"/>
        </w:rPr>
      </w:pPr>
      <w:r>
        <w:rPr>
          <w:b/>
          <w:color w:val="000000"/>
          <w:sz w:val="28"/>
          <w:szCs w:val="28"/>
        </w:rPr>
        <w:t>5.2 Attività di arricchimento dell’offerta formativa</w:t>
      </w:r>
    </w:p>
    <w:p w14:paraId="21DE4A6B" w14:textId="77777777" w:rsidR="00E53A1B" w:rsidRDefault="00E53A1B">
      <w:pPr>
        <w:jc w:val="both"/>
        <w:rPr>
          <w:color w:val="FF0000"/>
          <w:sz w:val="28"/>
          <w:szCs w:val="28"/>
        </w:rPr>
      </w:pPr>
    </w:p>
    <w:p w14:paraId="67D9BD84" w14:textId="77777777" w:rsidR="00E53A1B" w:rsidRDefault="00E53A1B">
      <w:pPr>
        <w:jc w:val="both"/>
        <w:rPr>
          <w:color w:val="FF0000"/>
          <w:sz w:val="28"/>
          <w:szCs w:val="28"/>
        </w:rPr>
      </w:pPr>
    </w:p>
    <w:tbl>
      <w:tblPr>
        <w:tblStyle w:val="aff2"/>
        <w:tblW w:w="9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5"/>
        <w:gridCol w:w="1860"/>
        <w:gridCol w:w="2655"/>
        <w:gridCol w:w="1425"/>
        <w:gridCol w:w="1887"/>
      </w:tblGrid>
      <w:tr w:rsidR="00E53A1B" w14:paraId="52B3EF10" w14:textId="77777777">
        <w:tc>
          <w:tcPr>
            <w:tcW w:w="2025" w:type="dxa"/>
            <w:tcBorders>
              <w:right w:val="single" w:sz="4" w:space="0" w:color="000000"/>
            </w:tcBorders>
            <w:shd w:val="clear" w:color="auto" w:fill="DEEBF6"/>
          </w:tcPr>
          <w:p w14:paraId="27485835" w14:textId="77777777" w:rsidR="00E53A1B" w:rsidRDefault="00993FB9">
            <w:pPr>
              <w:widowControl/>
              <w:pBdr>
                <w:top w:val="nil"/>
                <w:left w:val="nil"/>
                <w:bottom w:val="nil"/>
                <w:right w:val="nil"/>
                <w:between w:val="nil"/>
              </w:pBdr>
              <w:jc w:val="center"/>
              <w:rPr>
                <w:b/>
                <w:color w:val="000000"/>
                <w:sz w:val="28"/>
                <w:szCs w:val="28"/>
              </w:rPr>
            </w:pPr>
            <w:r>
              <w:rPr>
                <w:b/>
                <w:color w:val="000000"/>
                <w:sz w:val="28"/>
                <w:szCs w:val="28"/>
              </w:rPr>
              <w:t>Tipologia</w:t>
            </w:r>
          </w:p>
        </w:tc>
        <w:tc>
          <w:tcPr>
            <w:tcW w:w="1860" w:type="dxa"/>
            <w:tcBorders>
              <w:left w:val="single" w:sz="4" w:space="0" w:color="000000"/>
            </w:tcBorders>
            <w:shd w:val="clear" w:color="auto" w:fill="DEEBF6"/>
          </w:tcPr>
          <w:p w14:paraId="1D6CA845" w14:textId="77777777" w:rsidR="00E53A1B" w:rsidRDefault="00993FB9">
            <w:pPr>
              <w:widowControl/>
              <w:pBdr>
                <w:top w:val="nil"/>
                <w:left w:val="nil"/>
                <w:bottom w:val="nil"/>
                <w:right w:val="nil"/>
                <w:between w:val="nil"/>
              </w:pBdr>
              <w:jc w:val="center"/>
              <w:rPr>
                <w:b/>
                <w:color w:val="000000"/>
                <w:sz w:val="28"/>
                <w:szCs w:val="28"/>
              </w:rPr>
            </w:pPr>
            <w:r>
              <w:rPr>
                <w:b/>
                <w:color w:val="000000"/>
                <w:sz w:val="28"/>
                <w:szCs w:val="28"/>
              </w:rPr>
              <w:t>Titolo</w:t>
            </w:r>
          </w:p>
        </w:tc>
        <w:tc>
          <w:tcPr>
            <w:tcW w:w="2655" w:type="dxa"/>
            <w:shd w:val="clear" w:color="auto" w:fill="DEEBF6"/>
          </w:tcPr>
          <w:p w14:paraId="6C802FB0" w14:textId="77777777" w:rsidR="00E53A1B" w:rsidRDefault="00993FB9">
            <w:pPr>
              <w:widowControl/>
              <w:pBdr>
                <w:top w:val="nil"/>
                <w:left w:val="nil"/>
                <w:bottom w:val="nil"/>
                <w:right w:val="nil"/>
                <w:between w:val="nil"/>
              </w:pBdr>
              <w:jc w:val="center"/>
              <w:rPr>
                <w:b/>
                <w:color w:val="000000"/>
                <w:sz w:val="28"/>
                <w:szCs w:val="28"/>
              </w:rPr>
            </w:pPr>
            <w:r>
              <w:rPr>
                <w:b/>
                <w:color w:val="000000"/>
                <w:sz w:val="28"/>
                <w:szCs w:val="28"/>
              </w:rPr>
              <w:t>Descrizione dell’iniziativa/attività</w:t>
            </w:r>
          </w:p>
        </w:tc>
        <w:tc>
          <w:tcPr>
            <w:tcW w:w="1425" w:type="dxa"/>
            <w:shd w:val="clear" w:color="auto" w:fill="DEEBF6"/>
          </w:tcPr>
          <w:p w14:paraId="0CB25DDD" w14:textId="77777777" w:rsidR="00E53A1B" w:rsidRDefault="00993FB9">
            <w:pPr>
              <w:widowControl/>
              <w:pBdr>
                <w:top w:val="nil"/>
                <w:left w:val="nil"/>
                <w:bottom w:val="nil"/>
                <w:right w:val="nil"/>
                <w:between w:val="nil"/>
              </w:pBdr>
              <w:jc w:val="center"/>
              <w:rPr>
                <w:b/>
                <w:color w:val="000000"/>
                <w:sz w:val="28"/>
                <w:szCs w:val="28"/>
              </w:rPr>
            </w:pPr>
            <w:r>
              <w:rPr>
                <w:b/>
                <w:color w:val="000000"/>
                <w:sz w:val="28"/>
                <w:szCs w:val="28"/>
              </w:rPr>
              <w:t>Durata, soggetti coinvolti</w:t>
            </w:r>
          </w:p>
        </w:tc>
        <w:tc>
          <w:tcPr>
            <w:tcW w:w="1887" w:type="dxa"/>
            <w:shd w:val="clear" w:color="auto" w:fill="DEEBF6"/>
          </w:tcPr>
          <w:p w14:paraId="31C7A28E" w14:textId="77777777" w:rsidR="00E53A1B" w:rsidRDefault="00993FB9">
            <w:pPr>
              <w:widowControl/>
              <w:pBdr>
                <w:top w:val="nil"/>
                <w:left w:val="nil"/>
                <w:bottom w:val="nil"/>
                <w:right w:val="nil"/>
                <w:between w:val="nil"/>
              </w:pBdr>
              <w:jc w:val="center"/>
              <w:rPr>
                <w:b/>
                <w:color w:val="000000"/>
                <w:sz w:val="28"/>
                <w:szCs w:val="28"/>
              </w:rPr>
            </w:pPr>
            <w:r>
              <w:rPr>
                <w:b/>
                <w:color w:val="000000"/>
                <w:sz w:val="28"/>
                <w:szCs w:val="28"/>
              </w:rPr>
              <w:t>Competenze acquisite</w:t>
            </w:r>
          </w:p>
        </w:tc>
      </w:tr>
      <w:tr w:rsidR="00E53A1B" w14:paraId="49B52E7F" w14:textId="77777777">
        <w:tc>
          <w:tcPr>
            <w:tcW w:w="9852" w:type="dxa"/>
            <w:gridSpan w:val="5"/>
          </w:tcPr>
          <w:p w14:paraId="5BE70B9B" w14:textId="77777777" w:rsidR="00E53A1B" w:rsidRDefault="00993FB9">
            <w:pPr>
              <w:widowControl/>
              <w:pBdr>
                <w:top w:val="nil"/>
                <w:left w:val="nil"/>
                <w:bottom w:val="nil"/>
                <w:right w:val="nil"/>
                <w:between w:val="nil"/>
              </w:pBdr>
              <w:jc w:val="center"/>
              <w:rPr>
                <w:b/>
                <w:color w:val="000000"/>
                <w:sz w:val="28"/>
                <w:szCs w:val="28"/>
              </w:rPr>
            </w:pPr>
            <w:r>
              <w:rPr>
                <w:b/>
                <w:color w:val="000000"/>
                <w:sz w:val="28"/>
                <w:szCs w:val="28"/>
              </w:rPr>
              <w:t>III ANNO</w:t>
            </w:r>
          </w:p>
        </w:tc>
      </w:tr>
      <w:tr w:rsidR="00E53A1B" w14:paraId="3564D656" w14:textId="77777777">
        <w:tc>
          <w:tcPr>
            <w:tcW w:w="2025" w:type="dxa"/>
            <w:tcBorders>
              <w:right w:val="single" w:sz="4" w:space="0" w:color="000000"/>
            </w:tcBorders>
          </w:tcPr>
          <w:p w14:paraId="46C59B46" w14:textId="77777777" w:rsidR="00E53A1B" w:rsidRDefault="00993FB9">
            <w:pPr>
              <w:widowControl/>
              <w:pBdr>
                <w:top w:val="nil"/>
                <w:left w:val="nil"/>
                <w:bottom w:val="nil"/>
                <w:right w:val="nil"/>
                <w:between w:val="nil"/>
              </w:pBdr>
              <w:jc w:val="center"/>
              <w:rPr>
                <w:color w:val="000000"/>
              </w:rPr>
            </w:pPr>
            <w:r>
              <w:t>Concorso ASL Napoli 3</w:t>
            </w:r>
          </w:p>
        </w:tc>
        <w:tc>
          <w:tcPr>
            <w:tcW w:w="1860" w:type="dxa"/>
            <w:tcBorders>
              <w:left w:val="single" w:sz="4" w:space="0" w:color="000000"/>
            </w:tcBorders>
          </w:tcPr>
          <w:p w14:paraId="25E29DCE" w14:textId="77777777" w:rsidR="00E53A1B" w:rsidRDefault="00993FB9">
            <w:pPr>
              <w:widowControl/>
              <w:pBdr>
                <w:top w:val="nil"/>
                <w:left w:val="nil"/>
                <w:bottom w:val="nil"/>
                <w:right w:val="nil"/>
                <w:between w:val="nil"/>
              </w:pBdr>
              <w:jc w:val="center"/>
              <w:rPr>
                <w:color w:val="000000"/>
                <w:sz w:val="28"/>
                <w:szCs w:val="28"/>
              </w:rPr>
            </w:pPr>
            <w:r>
              <w:t>Insieme per la sicurezza</w:t>
            </w:r>
          </w:p>
        </w:tc>
        <w:tc>
          <w:tcPr>
            <w:tcW w:w="2655" w:type="dxa"/>
          </w:tcPr>
          <w:p w14:paraId="01CCA55B" w14:textId="77777777" w:rsidR="00E53A1B" w:rsidRPr="00993FB9" w:rsidRDefault="00993FB9">
            <w:pPr>
              <w:widowControl/>
              <w:pBdr>
                <w:top w:val="nil"/>
                <w:left w:val="nil"/>
                <w:bottom w:val="nil"/>
                <w:right w:val="nil"/>
                <w:between w:val="nil"/>
              </w:pBdr>
              <w:jc w:val="center"/>
              <w:rPr>
                <w:color w:val="000000"/>
                <w:sz w:val="32"/>
                <w:szCs w:val="32"/>
                <w:lang w:val="it-IT"/>
              </w:rPr>
            </w:pPr>
            <w:r w:rsidRPr="00993FB9">
              <w:rPr>
                <w:lang w:val="it-IT"/>
              </w:rPr>
              <w:t>E’ stato avviato un lavoro di gruppo per la realizzazione di un video sulla tematica</w:t>
            </w:r>
          </w:p>
        </w:tc>
        <w:tc>
          <w:tcPr>
            <w:tcW w:w="1425" w:type="dxa"/>
          </w:tcPr>
          <w:p w14:paraId="22F04C68" w14:textId="77777777" w:rsidR="00E53A1B" w:rsidRDefault="00993FB9">
            <w:pPr>
              <w:widowControl/>
              <w:pBdr>
                <w:top w:val="nil"/>
                <w:left w:val="nil"/>
                <w:bottom w:val="nil"/>
                <w:right w:val="nil"/>
                <w:between w:val="nil"/>
              </w:pBdr>
              <w:jc w:val="center"/>
              <w:rPr>
                <w:color w:val="000000"/>
              </w:rPr>
            </w:pPr>
            <w:r>
              <w:t>intera classe</w:t>
            </w:r>
          </w:p>
        </w:tc>
        <w:tc>
          <w:tcPr>
            <w:tcW w:w="1887" w:type="dxa"/>
          </w:tcPr>
          <w:p w14:paraId="77AFFC09" w14:textId="77777777" w:rsidR="00E53A1B" w:rsidRDefault="00993FB9">
            <w:pPr>
              <w:widowControl/>
              <w:pBdr>
                <w:top w:val="nil"/>
                <w:left w:val="nil"/>
                <w:bottom w:val="nil"/>
                <w:right w:val="nil"/>
                <w:between w:val="nil"/>
              </w:pBdr>
              <w:jc w:val="center"/>
              <w:rPr>
                <w:color w:val="000000"/>
                <w:sz w:val="28"/>
                <w:szCs w:val="28"/>
              </w:rPr>
            </w:pPr>
            <w:r>
              <w:t>Competenze sociali e civiche</w:t>
            </w:r>
          </w:p>
        </w:tc>
      </w:tr>
      <w:tr w:rsidR="00E53A1B" w14:paraId="0A4117C3" w14:textId="77777777">
        <w:tc>
          <w:tcPr>
            <w:tcW w:w="2025" w:type="dxa"/>
            <w:tcBorders>
              <w:right w:val="single" w:sz="4" w:space="0" w:color="000000"/>
            </w:tcBorders>
          </w:tcPr>
          <w:p w14:paraId="787F7ED3" w14:textId="77777777" w:rsidR="00E53A1B" w:rsidRPr="00993FB9" w:rsidRDefault="00993FB9">
            <w:pPr>
              <w:spacing w:before="300" w:line="276" w:lineRule="auto"/>
              <w:jc w:val="center"/>
              <w:rPr>
                <w:lang w:val="it-IT"/>
              </w:rPr>
            </w:pPr>
            <w:r w:rsidRPr="00993FB9">
              <w:rPr>
                <w:lang w:val="it-IT"/>
              </w:rPr>
              <w:t>Concorso Borsa di studio “Luigi De Falco” indetto dal Comune di Pomigliano d’Arco</w:t>
            </w:r>
          </w:p>
          <w:p w14:paraId="4E315FD5" w14:textId="77777777" w:rsidR="00E53A1B" w:rsidRPr="00993FB9" w:rsidRDefault="00E53A1B">
            <w:pPr>
              <w:widowControl/>
              <w:pBdr>
                <w:top w:val="nil"/>
                <w:left w:val="nil"/>
                <w:bottom w:val="nil"/>
                <w:right w:val="nil"/>
                <w:between w:val="nil"/>
              </w:pBdr>
              <w:jc w:val="center"/>
              <w:rPr>
                <w:b/>
                <w:lang w:val="it-IT"/>
              </w:rPr>
            </w:pPr>
          </w:p>
        </w:tc>
        <w:tc>
          <w:tcPr>
            <w:tcW w:w="1860" w:type="dxa"/>
            <w:tcBorders>
              <w:left w:val="single" w:sz="4" w:space="0" w:color="000000"/>
            </w:tcBorders>
          </w:tcPr>
          <w:p w14:paraId="57365FE5" w14:textId="77777777" w:rsidR="00E53A1B" w:rsidRPr="00993FB9" w:rsidRDefault="00993FB9">
            <w:pPr>
              <w:widowControl/>
              <w:pBdr>
                <w:top w:val="nil"/>
                <w:left w:val="nil"/>
                <w:bottom w:val="nil"/>
                <w:right w:val="nil"/>
                <w:between w:val="nil"/>
              </w:pBdr>
              <w:jc w:val="center"/>
              <w:rPr>
                <w:color w:val="000000"/>
                <w:lang w:val="it-IT"/>
              </w:rPr>
            </w:pPr>
            <w:r w:rsidRPr="00993FB9">
              <w:rPr>
                <w:lang w:val="it-IT"/>
              </w:rPr>
              <w:t>Elaborato sulla figura di Luigi De Falco</w:t>
            </w:r>
          </w:p>
        </w:tc>
        <w:tc>
          <w:tcPr>
            <w:tcW w:w="2655" w:type="dxa"/>
          </w:tcPr>
          <w:p w14:paraId="5C09B526" w14:textId="77777777" w:rsidR="00E53A1B" w:rsidRPr="00993FB9" w:rsidRDefault="00993FB9">
            <w:pPr>
              <w:widowControl/>
              <w:pBdr>
                <w:top w:val="nil"/>
                <w:left w:val="nil"/>
                <w:bottom w:val="nil"/>
                <w:right w:val="nil"/>
                <w:between w:val="nil"/>
              </w:pBdr>
              <w:rPr>
                <w:lang w:val="it-IT"/>
              </w:rPr>
            </w:pPr>
            <w:r w:rsidRPr="00993FB9">
              <w:rPr>
                <w:lang w:val="it-IT"/>
              </w:rPr>
              <w:t>viene  richiesto ai  partecipanti un elaborato su una delle seguenti tematiche:</w:t>
            </w:r>
          </w:p>
          <w:p w14:paraId="7B774E4A" w14:textId="77777777" w:rsidR="00E53A1B" w:rsidRPr="00993FB9" w:rsidRDefault="00993FB9">
            <w:pPr>
              <w:pBdr>
                <w:top w:val="none" w:sz="0" w:space="0" w:color="000000"/>
                <w:left w:val="none" w:sz="0" w:space="0" w:color="000000"/>
                <w:bottom w:val="none" w:sz="0" w:space="7" w:color="000000"/>
                <w:right w:val="none" w:sz="0" w:space="0" w:color="000000"/>
              </w:pBdr>
              <w:shd w:val="clear" w:color="auto" w:fill="FFFFFF"/>
              <w:rPr>
                <w:lang w:val="it-IT"/>
              </w:rPr>
            </w:pPr>
            <w:r w:rsidRPr="00993FB9">
              <w:rPr>
                <w:lang w:val="it-IT"/>
              </w:rPr>
              <w:t>–la piazza come luogo di aggregazione;</w:t>
            </w:r>
          </w:p>
          <w:p w14:paraId="2B0364C5" w14:textId="77777777" w:rsidR="00E53A1B" w:rsidRPr="00993FB9" w:rsidRDefault="00993FB9">
            <w:pPr>
              <w:pBdr>
                <w:top w:val="none" w:sz="0" w:space="0" w:color="000000"/>
                <w:left w:val="none" w:sz="0" w:space="0" w:color="000000"/>
                <w:bottom w:val="none" w:sz="0" w:space="7" w:color="000000"/>
                <w:right w:val="none" w:sz="0" w:space="0" w:color="000000"/>
              </w:pBdr>
              <w:shd w:val="clear" w:color="auto" w:fill="FFFFFF"/>
              <w:rPr>
                <w:lang w:val="it-IT"/>
              </w:rPr>
            </w:pPr>
            <w:r w:rsidRPr="00993FB9">
              <w:rPr>
                <w:lang w:val="it-IT"/>
              </w:rPr>
              <w:t>– personaggi pomiglianesi che hanno avuto una rilevanza nazionale o internazionale;</w:t>
            </w:r>
          </w:p>
          <w:p w14:paraId="3C3DA505" w14:textId="77777777" w:rsidR="00E53A1B" w:rsidRPr="00993FB9" w:rsidRDefault="00993FB9">
            <w:pPr>
              <w:pBdr>
                <w:top w:val="none" w:sz="0" w:space="0" w:color="000000"/>
                <w:left w:val="none" w:sz="0" w:space="0" w:color="000000"/>
                <w:bottom w:val="none" w:sz="0" w:space="7" w:color="000000"/>
                <w:right w:val="none" w:sz="0" w:space="0" w:color="000000"/>
              </w:pBdr>
              <w:shd w:val="clear" w:color="auto" w:fill="FFFFFF"/>
              <w:rPr>
                <w:lang w:val="it-IT"/>
              </w:rPr>
            </w:pPr>
            <w:r w:rsidRPr="00993FB9">
              <w:rPr>
                <w:lang w:val="it-IT"/>
              </w:rPr>
              <w:t>–  cultura folkloristica e popolare a Pomigliano d’Arco.</w:t>
            </w:r>
          </w:p>
          <w:p w14:paraId="23F08749" w14:textId="77777777" w:rsidR="00E53A1B" w:rsidRPr="00993FB9" w:rsidRDefault="00E53A1B">
            <w:pPr>
              <w:widowControl/>
              <w:pBdr>
                <w:top w:val="nil"/>
                <w:left w:val="nil"/>
                <w:bottom w:val="nil"/>
                <w:right w:val="nil"/>
                <w:between w:val="nil"/>
              </w:pBdr>
              <w:jc w:val="center"/>
              <w:rPr>
                <w:lang w:val="it-IT"/>
              </w:rPr>
            </w:pPr>
          </w:p>
        </w:tc>
        <w:tc>
          <w:tcPr>
            <w:tcW w:w="1425" w:type="dxa"/>
          </w:tcPr>
          <w:p w14:paraId="5D82C685" w14:textId="77777777" w:rsidR="00E53A1B" w:rsidRDefault="00993FB9">
            <w:pPr>
              <w:widowControl/>
              <w:pBdr>
                <w:top w:val="nil"/>
                <w:left w:val="nil"/>
                <w:bottom w:val="nil"/>
                <w:right w:val="nil"/>
                <w:between w:val="nil"/>
              </w:pBdr>
              <w:jc w:val="center"/>
              <w:rPr>
                <w:color w:val="000000"/>
              </w:rPr>
            </w:pPr>
            <w:r>
              <w:t>2 alunne</w:t>
            </w:r>
          </w:p>
        </w:tc>
        <w:tc>
          <w:tcPr>
            <w:tcW w:w="1887" w:type="dxa"/>
          </w:tcPr>
          <w:p w14:paraId="7D06D5B2" w14:textId="77777777" w:rsidR="00E53A1B" w:rsidRPr="00993FB9" w:rsidRDefault="00993FB9">
            <w:pPr>
              <w:widowControl/>
              <w:pBdr>
                <w:top w:val="nil"/>
                <w:left w:val="nil"/>
                <w:bottom w:val="nil"/>
                <w:right w:val="nil"/>
                <w:between w:val="nil"/>
              </w:pBdr>
              <w:jc w:val="center"/>
              <w:rPr>
                <w:color w:val="000000"/>
                <w:sz w:val="26"/>
                <w:szCs w:val="26"/>
                <w:lang w:val="it-IT"/>
              </w:rPr>
            </w:pPr>
            <w:r w:rsidRPr="00993FB9">
              <w:rPr>
                <w:color w:val="141412"/>
                <w:highlight w:val="white"/>
                <w:lang w:val="it-IT"/>
              </w:rPr>
              <w:t>Imparare ad imparare(partecipare attivamente alle attività portando il proprio contributo personale)</w:t>
            </w:r>
          </w:p>
        </w:tc>
      </w:tr>
      <w:tr w:rsidR="00E53A1B" w14:paraId="7518CF9D" w14:textId="77777777">
        <w:tc>
          <w:tcPr>
            <w:tcW w:w="9852" w:type="dxa"/>
            <w:gridSpan w:val="5"/>
          </w:tcPr>
          <w:p w14:paraId="7E393E52" w14:textId="77777777" w:rsidR="00E53A1B" w:rsidRDefault="00993FB9">
            <w:pPr>
              <w:widowControl/>
              <w:pBdr>
                <w:top w:val="nil"/>
                <w:left w:val="nil"/>
                <w:bottom w:val="nil"/>
                <w:right w:val="nil"/>
                <w:between w:val="nil"/>
              </w:pBdr>
              <w:jc w:val="center"/>
              <w:rPr>
                <w:b/>
                <w:color w:val="000000"/>
                <w:sz w:val="28"/>
                <w:szCs w:val="28"/>
              </w:rPr>
            </w:pPr>
            <w:r>
              <w:rPr>
                <w:b/>
                <w:color w:val="000000"/>
                <w:sz w:val="28"/>
                <w:szCs w:val="28"/>
              </w:rPr>
              <w:t>IV ANNO</w:t>
            </w:r>
          </w:p>
        </w:tc>
      </w:tr>
      <w:tr w:rsidR="00E53A1B" w14:paraId="116A01D9" w14:textId="77777777">
        <w:tc>
          <w:tcPr>
            <w:tcW w:w="2025" w:type="dxa"/>
            <w:tcBorders>
              <w:right w:val="single" w:sz="4" w:space="0" w:color="000000"/>
            </w:tcBorders>
          </w:tcPr>
          <w:p w14:paraId="53E1B5BE" w14:textId="77777777" w:rsidR="00E53A1B" w:rsidRDefault="00993FB9">
            <w:pPr>
              <w:spacing w:before="300" w:after="300"/>
              <w:jc w:val="center"/>
              <w:rPr>
                <w:b/>
              </w:rPr>
            </w:pPr>
            <w:r>
              <w:rPr>
                <w:b/>
              </w:rPr>
              <w:t xml:space="preserve">Progetto </w:t>
            </w:r>
          </w:p>
          <w:p w14:paraId="15060FAB" w14:textId="77777777" w:rsidR="00E53A1B" w:rsidRDefault="00E53A1B">
            <w:pPr>
              <w:widowControl/>
              <w:pBdr>
                <w:top w:val="nil"/>
                <w:left w:val="nil"/>
                <w:bottom w:val="nil"/>
                <w:right w:val="nil"/>
                <w:between w:val="nil"/>
              </w:pBdr>
              <w:jc w:val="center"/>
              <w:rPr>
                <w:b/>
                <w:sz w:val="28"/>
                <w:szCs w:val="28"/>
              </w:rPr>
            </w:pPr>
          </w:p>
        </w:tc>
        <w:tc>
          <w:tcPr>
            <w:tcW w:w="1860" w:type="dxa"/>
            <w:tcBorders>
              <w:left w:val="single" w:sz="4" w:space="0" w:color="000000"/>
            </w:tcBorders>
          </w:tcPr>
          <w:p w14:paraId="2493DE34" w14:textId="77777777" w:rsidR="00E53A1B" w:rsidRDefault="00993FB9">
            <w:pPr>
              <w:spacing w:before="300" w:after="300"/>
              <w:jc w:val="center"/>
              <w:rPr>
                <w:color w:val="000000"/>
                <w:sz w:val="28"/>
                <w:szCs w:val="28"/>
              </w:rPr>
            </w:pPr>
            <w:r>
              <w:t xml:space="preserve"> Radio Europa Live</w:t>
            </w:r>
          </w:p>
        </w:tc>
        <w:tc>
          <w:tcPr>
            <w:tcW w:w="2655" w:type="dxa"/>
          </w:tcPr>
          <w:p w14:paraId="57C02484" w14:textId="77777777" w:rsidR="00E53A1B" w:rsidRPr="00993FB9" w:rsidRDefault="00993FB9">
            <w:pPr>
              <w:widowControl/>
              <w:pBdr>
                <w:top w:val="nil"/>
                <w:left w:val="nil"/>
                <w:bottom w:val="nil"/>
                <w:right w:val="nil"/>
                <w:between w:val="nil"/>
              </w:pBdr>
              <w:jc w:val="center"/>
              <w:rPr>
                <w:color w:val="000000"/>
                <w:sz w:val="28"/>
                <w:szCs w:val="28"/>
                <w:lang w:val="it-IT"/>
              </w:rPr>
            </w:pPr>
            <w:r w:rsidRPr="00993FB9">
              <w:rPr>
                <w:rFonts w:ascii="Calibri" w:eastAsia="Calibri" w:hAnsi="Calibri" w:cs="Calibri"/>
                <w:sz w:val="22"/>
                <w:szCs w:val="22"/>
                <w:lang w:val="it-IT"/>
              </w:rPr>
              <w:t>Attività di formazione legata alla radio della scuola</w:t>
            </w:r>
          </w:p>
        </w:tc>
        <w:tc>
          <w:tcPr>
            <w:tcW w:w="1425" w:type="dxa"/>
          </w:tcPr>
          <w:p w14:paraId="0145BB91" w14:textId="77777777" w:rsidR="00E53A1B" w:rsidRDefault="00993FB9">
            <w:pPr>
              <w:widowControl/>
              <w:pBdr>
                <w:top w:val="nil"/>
                <w:left w:val="nil"/>
                <w:bottom w:val="nil"/>
                <w:right w:val="nil"/>
                <w:between w:val="nil"/>
              </w:pBdr>
              <w:jc w:val="center"/>
              <w:rPr>
                <w:color w:val="000000"/>
              </w:rPr>
            </w:pPr>
            <w:r>
              <w:t>2 alunna</w:t>
            </w:r>
          </w:p>
        </w:tc>
        <w:tc>
          <w:tcPr>
            <w:tcW w:w="1887" w:type="dxa"/>
          </w:tcPr>
          <w:p w14:paraId="6B395475" w14:textId="77777777" w:rsidR="00E53A1B" w:rsidRPr="00993FB9" w:rsidRDefault="00993FB9">
            <w:pPr>
              <w:widowControl/>
              <w:pBdr>
                <w:top w:val="nil"/>
                <w:left w:val="nil"/>
                <w:bottom w:val="nil"/>
                <w:right w:val="nil"/>
                <w:between w:val="nil"/>
              </w:pBdr>
              <w:jc w:val="center"/>
              <w:rPr>
                <w:color w:val="000000"/>
                <w:sz w:val="28"/>
                <w:szCs w:val="28"/>
                <w:lang w:val="it-IT"/>
              </w:rPr>
            </w:pPr>
            <w:r w:rsidRPr="00993FB9">
              <w:rPr>
                <w:rFonts w:ascii="Calibri" w:eastAsia="Calibri" w:hAnsi="Calibri" w:cs="Calibri"/>
                <w:sz w:val="22"/>
                <w:szCs w:val="22"/>
                <w:lang w:val="it-IT"/>
              </w:rPr>
              <w:t>Competenza in materia di consapevolezza ed espressione culturali</w:t>
            </w:r>
          </w:p>
        </w:tc>
      </w:tr>
      <w:tr w:rsidR="00E53A1B" w14:paraId="364DBF1E" w14:textId="77777777">
        <w:tc>
          <w:tcPr>
            <w:tcW w:w="2025" w:type="dxa"/>
            <w:tcBorders>
              <w:right w:val="single" w:sz="4" w:space="0" w:color="000000"/>
            </w:tcBorders>
          </w:tcPr>
          <w:p w14:paraId="2AD58BB8" w14:textId="77777777" w:rsidR="00E53A1B" w:rsidRDefault="00993FB9">
            <w:pPr>
              <w:spacing w:before="300" w:after="300"/>
              <w:jc w:val="center"/>
              <w:rPr>
                <w:b/>
              </w:rPr>
            </w:pPr>
            <w:r>
              <w:rPr>
                <w:b/>
              </w:rPr>
              <w:t>Progetto Ambiente</w:t>
            </w:r>
          </w:p>
        </w:tc>
        <w:tc>
          <w:tcPr>
            <w:tcW w:w="1860" w:type="dxa"/>
            <w:tcBorders>
              <w:left w:val="single" w:sz="4" w:space="0" w:color="000000"/>
            </w:tcBorders>
          </w:tcPr>
          <w:p w14:paraId="5D5DD9EC" w14:textId="77777777" w:rsidR="00E53A1B" w:rsidRDefault="00993FB9">
            <w:pPr>
              <w:spacing w:before="300" w:after="300"/>
              <w:jc w:val="center"/>
            </w:pPr>
            <w:r>
              <w:rPr>
                <w:highlight w:val="white"/>
              </w:rPr>
              <w:t>Associazione antiracket di Pomigliano</w:t>
            </w:r>
          </w:p>
        </w:tc>
        <w:tc>
          <w:tcPr>
            <w:tcW w:w="2655" w:type="dxa"/>
          </w:tcPr>
          <w:p w14:paraId="747E28E5" w14:textId="77777777" w:rsidR="00E53A1B" w:rsidRPr="00993FB9" w:rsidRDefault="00993FB9">
            <w:pPr>
              <w:widowControl/>
              <w:jc w:val="center"/>
              <w:rPr>
                <w:rFonts w:ascii="Calibri" w:eastAsia="Calibri" w:hAnsi="Calibri" w:cs="Calibri"/>
                <w:sz w:val="22"/>
                <w:szCs w:val="22"/>
                <w:lang w:val="it-IT"/>
              </w:rPr>
            </w:pPr>
            <w:r w:rsidRPr="00993FB9">
              <w:rPr>
                <w:rFonts w:ascii="Calibri" w:eastAsia="Calibri" w:hAnsi="Calibri" w:cs="Calibri"/>
                <w:sz w:val="22"/>
                <w:szCs w:val="22"/>
                <w:lang w:val="it-IT"/>
              </w:rPr>
              <w:t>Percorso educativo e culturale di cittadinanza attiva</w:t>
            </w:r>
          </w:p>
        </w:tc>
        <w:tc>
          <w:tcPr>
            <w:tcW w:w="1425" w:type="dxa"/>
          </w:tcPr>
          <w:p w14:paraId="26F3C431" w14:textId="77777777" w:rsidR="00E53A1B" w:rsidRDefault="00993FB9">
            <w:pPr>
              <w:widowControl/>
              <w:pBdr>
                <w:top w:val="nil"/>
                <w:left w:val="nil"/>
                <w:bottom w:val="nil"/>
                <w:right w:val="nil"/>
                <w:between w:val="nil"/>
              </w:pBdr>
              <w:jc w:val="center"/>
            </w:pPr>
            <w:r>
              <w:t>2 alunna</w:t>
            </w:r>
          </w:p>
        </w:tc>
        <w:tc>
          <w:tcPr>
            <w:tcW w:w="1887" w:type="dxa"/>
          </w:tcPr>
          <w:p w14:paraId="70BA4DF6" w14:textId="77777777" w:rsidR="00E53A1B" w:rsidRDefault="00993FB9">
            <w:pPr>
              <w:jc w:val="center"/>
              <w:rPr>
                <w:rFonts w:ascii="Calibri" w:eastAsia="Calibri" w:hAnsi="Calibri" w:cs="Calibri"/>
                <w:b/>
                <w:sz w:val="22"/>
                <w:szCs w:val="22"/>
              </w:rPr>
            </w:pPr>
            <w:r>
              <w:t>Competenze sociali e civiche</w:t>
            </w:r>
          </w:p>
        </w:tc>
      </w:tr>
      <w:tr w:rsidR="00E53A1B" w14:paraId="1E0B320C" w14:textId="77777777">
        <w:tc>
          <w:tcPr>
            <w:tcW w:w="2025" w:type="dxa"/>
            <w:tcBorders>
              <w:right w:val="single" w:sz="4" w:space="0" w:color="000000"/>
            </w:tcBorders>
          </w:tcPr>
          <w:p w14:paraId="5FA9B957" w14:textId="77777777" w:rsidR="00E53A1B" w:rsidRDefault="00993FB9">
            <w:pPr>
              <w:spacing w:before="300" w:after="300"/>
              <w:jc w:val="center"/>
              <w:rPr>
                <w:b/>
              </w:rPr>
            </w:pPr>
            <w:r>
              <w:rPr>
                <w:b/>
              </w:rPr>
              <w:lastRenderedPageBreak/>
              <w:t>Progetto</w:t>
            </w:r>
          </w:p>
        </w:tc>
        <w:tc>
          <w:tcPr>
            <w:tcW w:w="1860" w:type="dxa"/>
            <w:tcBorders>
              <w:left w:val="single" w:sz="4" w:space="0" w:color="000000"/>
            </w:tcBorders>
          </w:tcPr>
          <w:p w14:paraId="0D381779" w14:textId="77777777" w:rsidR="00E53A1B" w:rsidRDefault="00993FB9">
            <w:pPr>
              <w:spacing w:before="300" w:after="300"/>
              <w:jc w:val="center"/>
              <w:rPr>
                <w:highlight w:val="white"/>
              </w:rPr>
            </w:pPr>
            <w:r>
              <w:rPr>
                <w:highlight w:val="white"/>
              </w:rPr>
              <w:t>Il treno della memoria</w:t>
            </w:r>
          </w:p>
        </w:tc>
        <w:tc>
          <w:tcPr>
            <w:tcW w:w="2655" w:type="dxa"/>
          </w:tcPr>
          <w:p w14:paraId="3BE940C5" w14:textId="77777777" w:rsidR="00E53A1B" w:rsidRPr="00993FB9" w:rsidRDefault="00993FB9">
            <w:pPr>
              <w:widowControl/>
              <w:pBdr>
                <w:top w:val="nil"/>
                <w:left w:val="nil"/>
                <w:bottom w:val="nil"/>
                <w:right w:val="nil"/>
                <w:between w:val="nil"/>
              </w:pBdr>
              <w:jc w:val="center"/>
              <w:rPr>
                <w:rFonts w:ascii="Calibri" w:eastAsia="Calibri" w:hAnsi="Calibri" w:cs="Calibri"/>
                <w:sz w:val="22"/>
                <w:szCs w:val="22"/>
                <w:lang w:val="it-IT"/>
              </w:rPr>
            </w:pPr>
            <w:r w:rsidRPr="00993FB9">
              <w:rPr>
                <w:rFonts w:ascii="Calibri" w:eastAsia="Calibri" w:hAnsi="Calibri" w:cs="Calibri"/>
                <w:sz w:val="22"/>
                <w:szCs w:val="22"/>
                <w:lang w:val="it-IT"/>
              </w:rPr>
              <w:t>Percorso educativo e culturale di cittadinanza attiva</w:t>
            </w:r>
          </w:p>
        </w:tc>
        <w:tc>
          <w:tcPr>
            <w:tcW w:w="1425" w:type="dxa"/>
          </w:tcPr>
          <w:p w14:paraId="7E6687CD" w14:textId="77777777" w:rsidR="00E53A1B" w:rsidRDefault="00993FB9">
            <w:pPr>
              <w:widowControl/>
              <w:pBdr>
                <w:top w:val="nil"/>
                <w:left w:val="nil"/>
                <w:bottom w:val="nil"/>
                <w:right w:val="nil"/>
                <w:between w:val="nil"/>
              </w:pBdr>
              <w:jc w:val="center"/>
            </w:pPr>
            <w:r>
              <w:t>1 alunno</w:t>
            </w:r>
          </w:p>
        </w:tc>
        <w:tc>
          <w:tcPr>
            <w:tcW w:w="1887" w:type="dxa"/>
          </w:tcPr>
          <w:p w14:paraId="3E74B331" w14:textId="77777777" w:rsidR="00E53A1B" w:rsidRDefault="00993FB9">
            <w:pPr>
              <w:jc w:val="center"/>
            </w:pPr>
            <w:r>
              <w:t>Competenze sociali e civiche</w:t>
            </w:r>
          </w:p>
        </w:tc>
      </w:tr>
      <w:tr w:rsidR="00E53A1B" w14:paraId="0220DC8C" w14:textId="77777777">
        <w:tc>
          <w:tcPr>
            <w:tcW w:w="2025" w:type="dxa"/>
            <w:tcBorders>
              <w:right w:val="single" w:sz="4" w:space="0" w:color="000000"/>
            </w:tcBorders>
          </w:tcPr>
          <w:p w14:paraId="2E8BC8A2" w14:textId="77777777" w:rsidR="00E53A1B" w:rsidRDefault="00993FB9">
            <w:pPr>
              <w:spacing w:before="300" w:after="300"/>
              <w:jc w:val="center"/>
              <w:rPr>
                <w:b/>
              </w:rPr>
            </w:pPr>
            <w:r>
              <w:rPr>
                <w:b/>
              </w:rPr>
              <w:t>Progetto</w:t>
            </w:r>
          </w:p>
        </w:tc>
        <w:tc>
          <w:tcPr>
            <w:tcW w:w="1860" w:type="dxa"/>
            <w:tcBorders>
              <w:left w:val="single" w:sz="4" w:space="0" w:color="000000"/>
            </w:tcBorders>
          </w:tcPr>
          <w:p w14:paraId="439CB343" w14:textId="77777777" w:rsidR="00E53A1B" w:rsidRDefault="00993FB9">
            <w:pPr>
              <w:spacing w:before="300" w:after="300"/>
              <w:jc w:val="center"/>
              <w:rPr>
                <w:b/>
              </w:rPr>
            </w:pPr>
            <w:r>
              <w:t>La Memoria rende Liber</w:t>
            </w:r>
            <w:r>
              <w:rPr>
                <w:b/>
              </w:rPr>
              <w:t>i</w:t>
            </w:r>
          </w:p>
        </w:tc>
        <w:tc>
          <w:tcPr>
            <w:tcW w:w="2655" w:type="dxa"/>
          </w:tcPr>
          <w:p w14:paraId="6D95E4F5" w14:textId="77777777" w:rsidR="00E53A1B" w:rsidRPr="00993FB9" w:rsidRDefault="00993FB9">
            <w:pPr>
              <w:widowControl/>
              <w:pBdr>
                <w:top w:val="nil"/>
                <w:left w:val="nil"/>
                <w:bottom w:val="nil"/>
                <w:right w:val="nil"/>
                <w:between w:val="nil"/>
              </w:pBdr>
              <w:jc w:val="center"/>
              <w:rPr>
                <w:rFonts w:ascii="Calibri" w:eastAsia="Calibri" w:hAnsi="Calibri" w:cs="Calibri"/>
                <w:sz w:val="22"/>
                <w:szCs w:val="22"/>
                <w:lang w:val="it-IT"/>
              </w:rPr>
            </w:pPr>
            <w:r w:rsidRPr="00993FB9">
              <w:rPr>
                <w:rFonts w:ascii="Calibri" w:eastAsia="Calibri" w:hAnsi="Calibri" w:cs="Calibri"/>
                <w:sz w:val="22"/>
                <w:szCs w:val="22"/>
                <w:lang w:val="it-IT"/>
              </w:rPr>
              <w:t>opera web in realtà virtuale</w:t>
            </w:r>
          </w:p>
        </w:tc>
        <w:tc>
          <w:tcPr>
            <w:tcW w:w="1425" w:type="dxa"/>
          </w:tcPr>
          <w:p w14:paraId="2A7D801E" w14:textId="77777777" w:rsidR="00E53A1B" w:rsidRDefault="00993FB9">
            <w:pPr>
              <w:widowControl/>
              <w:pBdr>
                <w:top w:val="nil"/>
                <w:left w:val="nil"/>
                <w:bottom w:val="nil"/>
                <w:right w:val="nil"/>
                <w:between w:val="nil"/>
              </w:pBdr>
              <w:jc w:val="center"/>
            </w:pPr>
            <w:r>
              <w:t>3 alunni</w:t>
            </w:r>
          </w:p>
        </w:tc>
        <w:tc>
          <w:tcPr>
            <w:tcW w:w="1887" w:type="dxa"/>
          </w:tcPr>
          <w:p w14:paraId="2BA8D524" w14:textId="77777777" w:rsidR="00E53A1B" w:rsidRPr="00993FB9" w:rsidRDefault="00993FB9">
            <w:pPr>
              <w:widowControl/>
              <w:pBdr>
                <w:top w:val="nil"/>
                <w:left w:val="nil"/>
                <w:bottom w:val="nil"/>
                <w:right w:val="nil"/>
                <w:between w:val="nil"/>
              </w:pBdr>
              <w:rPr>
                <w:rFonts w:ascii="Calibri" w:eastAsia="Calibri" w:hAnsi="Calibri" w:cs="Calibri"/>
                <w:sz w:val="22"/>
                <w:szCs w:val="22"/>
                <w:lang w:val="it-IT"/>
              </w:rPr>
            </w:pPr>
            <w:r w:rsidRPr="00993FB9">
              <w:rPr>
                <w:rFonts w:ascii="Calibri" w:eastAsia="Calibri" w:hAnsi="Calibri" w:cs="Calibri"/>
                <w:sz w:val="22"/>
                <w:szCs w:val="22"/>
                <w:lang w:val="it-IT"/>
              </w:rPr>
              <w:t>--redazione contenuti digitali</w:t>
            </w:r>
          </w:p>
          <w:p w14:paraId="0705A28B" w14:textId="77777777" w:rsidR="00E53A1B" w:rsidRPr="00993FB9" w:rsidRDefault="00993FB9">
            <w:pPr>
              <w:widowControl/>
              <w:pBdr>
                <w:top w:val="nil"/>
                <w:left w:val="nil"/>
                <w:bottom w:val="nil"/>
                <w:right w:val="nil"/>
                <w:between w:val="nil"/>
              </w:pBdr>
              <w:rPr>
                <w:rFonts w:ascii="Calibri" w:eastAsia="Calibri" w:hAnsi="Calibri" w:cs="Calibri"/>
                <w:sz w:val="22"/>
                <w:szCs w:val="22"/>
                <w:lang w:val="it-IT"/>
              </w:rPr>
            </w:pPr>
            <w:r w:rsidRPr="00993FB9">
              <w:rPr>
                <w:rFonts w:ascii="Calibri" w:eastAsia="Calibri" w:hAnsi="Calibri" w:cs="Calibri"/>
                <w:sz w:val="22"/>
                <w:szCs w:val="22"/>
                <w:lang w:val="it-IT"/>
              </w:rPr>
              <w:t>-creazione e gestione portali Web</w:t>
            </w:r>
          </w:p>
          <w:p w14:paraId="7E396783" w14:textId="77777777" w:rsidR="00E53A1B" w:rsidRPr="00993FB9" w:rsidRDefault="00993FB9">
            <w:pPr>
              <w:widowControl/>
              <w:pBdr>
                <w:top w:val="nil"/>
                <w:left w:val="nil"/>
                <w:bottom w:val="nil"/>
                <w:right w:val="nil"/>
                <w:between w:val="nil"/>
              </w:pBdr>
              <w:rPr>
                <w:rFonts w:ascii="Calibri" w:eastAsia="Calibri" w:hAnsi="Calibri" w:cs="Calibri"/>
                <w:sz w:val="22"/>
                <w:szCs w:val="22"/>
                <w:lang w:val="it-IT"/>
              </w:rPr>
            </w:pPr>
            <w:r w:rsidRPr="00993FB9">
              <w:rPr>
                <w:rFonts w:ascii="Calibri" w:eastAsia="Calibri" w:hAnsi="Calibri" w:cs="Calibri"/>
                <w:sz w:val="22"/>
                <w:szCs w:val="22"/>
                <w:lang w:val="it-IT"/>
              </w:rPr>
              <w:t>-creazione e applicazione in realtà virtuale</w:t>
            </w:r>
          </w:p>
          <w:p w14:paraId="7B45158E" w14:textId="77777777" w:rsidR="00E53A1B" w:rsidRPr="00993FB9" w:rsidRDefault="00993FB9">
            <w:pPr>
              <w:widowControl/>
              <w:pBdr>
                <w:top w:val="nil"/>
                <w:left w:val="nil"/>
                <w:bottom w:val="nil"/>
                <w:right w:val="nil"/>
                <w:between w:val="nil"/>
              </w:pBdr>
              <w:rPr>
                <w:rFonts w:ascii="Calibri" w:eastAsia="Calibri" w:hAnsi="Calibri" w:cs="Calibri"/>
                <w:sz w:val="22"/>
                <w:szCs w:val="22"/>
                <w:lang w:val="it-IT"/>
              </w:rPr>
            </w:pPr>
            <w:r w:rsidRPr="00993FB9">
              <w:rPr>
                <w:rFonts w:ascii="Calibri" w:eastAsia="Calibri" w:hAnsi="Calibri" w:cs="Calibri"/>
                <w:sz w:val="22"/>
                <w:szCs w:val="22"/>
                <w:lang w:val="it-IT"/>
              </w:rPr>
              <w:t>-editing grafico e fotoritocco videomaking-</w:t>
            </w:r>
          </w:p>
          <w:p w14:paraId="2458EA4A" w14:textId="77777777" w:rsidR="00E53A1B" w:rsidRDefault="00993FB9">
            <w:pPr>
              <w:widowControl/>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-localizzazione contenuti digitali</w:t>
            </w:r>
          </w:p>
        </w:tc>
      </w:tr>
      <w:tr w:rsidR="00E53A1B" w14:paraId="57CD82A0" w14:textId="77777777">
        <w:tc>
          <w:tcPr>
            <w:tcW w:w="2025" w:type="dxa"/>
            <w:tcBorders>
              <w:right w:val="single" w:sz="4" w:space="0" w:color="000000"/>
            </w:tcBorders>
          </w:tcPr>
          <w:p w14:paraId="41B99B29" w14:textId="77777777" w:rsidR="00E53A1B" w:rsidRDefault="00993FB9">
            <w:pPr>
              <w:spacing w:before="300" w:after="300"/>
              <w:jc w:val="center"/>
              <w:rPr>
                <w:b/>
              </w:rPr>
            </w:pPr>
            <w:r>
              <w:rPr>
                <w:b/>
              </w:rPr>
              <w:t>Concorso</w:t>
            </w:r>
          </w:p>
        </w:tc>
        <w:tc>
          <w:tcPr>
            <w:tcW w:w="1860" w:type="dxa"/>
            <w:tcBorders>
              <w:left w:val="single" w:sz="4" w:space="0" w:color="000000"/>
            </w:tcBorders>
          </w:tcPr>
          <w:p w14:paraId="0882457F" w14:textId="77777777" w:rsidR="00E53A1B" w:rsidRDefault="00993FB9">
            <w:pPr>
              <w:spacing w:before="300" w:after="300"/>
              <w:jc w:val="center"/>
            </w:pPr>
            <w:r>
              <w:t>Finanza/Matematica</w:t>
            </w:r>
          </w:p>
          <w:p w14:paraId="08B0DC34" w14:textId="77777777" w:rsidR="00E53A1B" w:rsidRDefault="00993FB9">
            <w:pPr>
              <w:spacing w:before="300" w:after="300"/>
              <w:jc w:val="center"/>
            </w:pPr>
            <w:r>
              <w:t>PoliCollege 2020</w:t>
            </w:r>
          </w:p>
        </w:tc>
        <w:tc>
          <w:tcPr>
            <w:tcW w:w="2655" w:type="dxa"/>
          </w:tcPr>
          <w:p w14:paraId="03FC59D0" w14:textId="77777777" w:rsidR="00E53A1B" w:rsidRPr="00993FB9" w:rsidRDefault="00993FB9">
            <w:pPr>
              <w:widowControl/>
              <w:pBdr>
                <w:top w:val="nil"/>
                <w:left w:val="nil"/>
                <w:bottom w:val="nil"/>
                <w:right w:val="nil"/>
                <w:between w:val="nil"/>
              </w:pBdr>
              <w:jc w:val="center"/>
              <w:rPr>
                <w:rFonts w:ascii="Calibri" w:eastAsia="Calibri" w:hAnsi="Calibri" w:cs="Calibri"/>
                <w:sz w:val="22"/>
                <w:szCs w:val="22"/>
                <w:lang w:val="it-IT"/>
              </w:rPr>
            </w:pPr>
            <w:r w:rsidRPr="00993FB9">
              <w:rPr>
                <w:rFonts w:ascii="Calibri" w:eastAsia="Calibri" w:hAnsi="Calibri" w:cs="Calibri"/>
                <w:sz w:val="22"/>
                <w:szCs w:val="22"/>
                <w:lang w:val="it-IT"/>
              </w:rPr>
              <w:t>Primi passi nella Finanza/Matematica</w:t>
            </w:r>
          </w:p>
        </w:tc>
        <w:tc>
          <w:tcPr>
            <w:tcW w:w="1425" w:type="dxa"/>
          </w:tcPr>
          <w:p w14:paraId="030E2668" w14:textId="77777777" w:rsidR="00E53A1B" w:rsidRDefault="00993FB9">
            <w:pPr>
              <w:widowControl/>
              <w:pBdr>
                <w:top w:val="nil"/>
                <w:left w:val="nil"/>
                <w:bottom w:val="nil"/>
                <w:right w:val="nil"/>
                <w:between w:val="nil"/>
              </w:pBdr>
              <w:jc w:val="center"/>
            </w:pPr>
            <w:r>
              <w:t>1 alunna</w:t>
            </w:r>
          </w:p>
        </w:tc>
        <w:tc>
          <w:tcPr>
            <w:tcW w:w="1887" w:type="dxa"/>
          </w:tcPr>
          <w:p w14:paraId="50E40CD7" w14:textId="77777777" w:rsidR="00E53A1B" w:rsidRDefault="00993FB9">
            <w:pPr>
              <w:widowControl/>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competenze avanzate di matematica</w:t>
            </w:r>
          </w:p>
        </w:tc>
      </w:tr>
      <w:tr w:rsidR="00E53A1B" w14:paraId="19362C01" w14:textId="77777777">
        <w:tc>
          <w:tcPr>
            <w:tcW w:w="9852" w:type="dxa"/>
            <w:gridSpan w:val="5"/>
          </w:tcPr>
          <w:p w14:paraId="021921E6" w14:textId="77777777" w:rsidR="00E53A1B" w:rsidRDefault="00993FB9">
            <w:pPr>
              <w:widowControl/>
              <w:pBdr>
                <w:top w:val="nil"/>
                <w:left w:val="nil"/>
                <w:bottom w:val="nil"/>
                <w:right w:val="nil"/>
                <w:between w:val="nil"/>
              </w:pBdr>
              <w:jc w:val="center"/>
              <w:rPr>
                <w:b/>
                <w:color w:val="000000"/>
                <w:sz w:val="28"/>
                <w:szCs w:val="28"/>
              </w:rPr>
            </w:pPr>
            <w:r>
              <w:rPr>
                <w:b/>
                <w:color w:val="000000"/>
                <w:sz w:val="28"/>
                <w:szCs w:val="28"/>
              </w:rPr>
              <w:t>V ANNO</w:t>
            </w:r>
          </w:p>
        </w:tc>
      </w:tr>
      <w:tr w:rsidR="00E53A1B" w14:paraId="3CF97F7F" w14:textId="77777777">
        <w:tc>
          <w:tcPr>
            <w:tcW w:w="2025" w:type="dxa"/>
            <w:tcBorders>
              <w:right w:val="single" w:sz="4" w:space="0" w:color="000000"/>
            </w:tcBorders>
          </w:tcPr>
          <w:p w14:paraId="4E42E5BA" w14:textId="77777777" w:rsidR="00E53A1B" w:rsidRPr="00993FB9" w:rsidRDefault="00993FB9">
            <w:pPr>
              <w:widowControl/>
              <w:pBdr>
                <w:top w:val="nil"/>
                <w:left w:val="nil"/>
                <w:bottom w:val="nil"/>
                <w:right w:val="nil"/>
                <w:between w:val="nil"/>
              </w:pBdr>
              <w:jc w:val="center"/>
              <w:rPr>
                <w:color w:val="000000"/>
                <w:lang w:val="it-IT"/>
              </w:rPr>
            </w:pPr>
            <w:r w:rsidRPr="00993FB9">
              <w:rPr>
                <w:lang w:val="it-IT"/>
              </w:rPr>
              <w:t>Concorso MIUR/LUISS (</w:t>
            </w:r>
            <w:r w:rsidRPr="00993FB9">
              <w:rPr>
                <w:color w:val="1C1C1C"/>
                <w:highlight w:val="white"/>
                <w:lang w:val="it-IT"/>
              </w:rPr>
              <w:t xml:space="preserve">Libera Università Internazionale degli Studi Sociali Guido Carli) </w:t>
            </w:r>
            <w:r w:rsidRPr="00993FB9">
              <w:rPr>
                <w:color w:val="666666"/>
                <w:highlight w:val="white"/>
                <w:lang w:val="it-IT"/>
              </w:rPr>
              <w:t>–</w:t>
            </w:r>
            <w:r w:rsidRPr="00993FB9">
              <w:rPr>
                <w:color w:val="1C1C1C"/>
                <w:highlight w:val="white"/>
                <w:lang w:val="it-IT"/>
              </w:rPr>
              <w:t xml:space="preserve"> all’ANAC</w:t>
            </w:r>
            <w:r w:rsidRPr="00993FB9">
              <w:rPr>
                <w:color w:val="666666"/>
                <w:highlight w:val="white"/>
                <w:lang w:val="it-IT"/>
              </w:rPr>
              <w:t>,</w:t>
            </w:r>
            <w:r w:rsidRPr="00993FB9">
              <w:rPr>
                <w:color w:val="1C1C1C"/>
                <w:highlight w:val="white"/>
                <w:lang w:val="it-IT"/>
              </w:rPr>
              <w:t xml:space="preserve"> CSM</w:t>
            </w:r>
            <w:r w:rsidRPr="00993FB9">
              <w:rPr>
                <w:color w:val="666666"/>
                <w:highlight w:val="white"/>
                <w:lang w:val="it-IT"/>
              </w:rPr>
              <w:t>,</w:t>
            </w:r>
            <w:r w:rsidRPr="00993FB9">
              <w:rPr>
                <w:color w:val="1C1C1C"/>
                <w:highlight w:val="white"/>
                <w:lang w:val="it-IT"/>
              </w:rPr>
              <w:t xml:space="preserve"> DNA</w:t>
            </w:r>
            <w:r w:rsidRPr="00993FB9">
              <w:rPr>
                <w:color w:val="666666"/>
                <w:highlight w:val="white"/>
                <w:lang w:val="it-IT"/>
              </w:rPr>
              <w:t xml:space="preserve"> e</w:t>
            </w:r>
            <w:r w:rsidRPr="00993FB9">
              <w:rPr>
                <w:color w:val="1C1C1C"/>
                <w:highlight w:val="white"/>
                <w:lang w:val="it-IT"/>
              </w:rPr>
              <w:t xml:space="preserve"> Inwit.</w:t>
            </w:r>
            <w:r w:rsidRPr="00993FB9">
              <w:rPr>
                <w:color w:val="666666"/>
                <w:highlight w:val="white"/>
                <w:lang w:val="it-IT"/>
              </w:rPr>
              <w:t xml:space="preserve"> </w:t>
            </w:r>
          </w:p>
        </w:tc>
        <w:tc>
          <w:tcPr>
            <w:tcW w:w="1860" w:type="dxa"/>
            <w:tcBorders>
              <w:left w:val="single" w:sz="4" w:space="0" w:color="000000"/>
            </w:tcBorders>
          </w:tcPr>
          <w:p w14:paraId="7773E65C" w14:textId="77777777" w:rsidR="00E53A1B" w:rsidRPr="00993FB9" w:rsidRDefault="00993FB9">
            <w:pPr>
              <w:widowControl/>
              <w:pBdr>
                <w:top w:val="nil"/>
                <w:left w:val="nil"/>
                <w:bottom w:val="nil"/>
                <w:right w:val="nil"/>
                <w:between w:val="nil"/>
              </w:pBdr>
              <w:jc w:val="center"/>
              <w:rPr>
                <w:lang w:val="it-IT"/>
              </w:rPr>
            </w:pPr>
            <w:r w:rsidRPr="00993FB9">
              <w:rPr>
                <w:lang w:val="it-IT"/>
              </w:rPr>
              <w:t>Legalità e merito nella scuola</w:t>
            </w:r>
          </w:p>
        </w:tc>
        <w:tc>
          <w:tcPr>
            <w:tcW w:w="2655" w:type="dxa"/>
          </w:tcPr>
          <w:p w14:paraId="345956CD" w14:textId="77777777" w:rsidR="00E53A1B" w:rsidRPr="00993FB9" w:rsidRDefault="00993FB9">
            <w:pPr>
              <w:widowControl/>
              <w:pBdr>
                <w:top w:val="nil"/>
                <w:left w:val="nil"/>
                <w:bottom w:val="nil"/>
                <w:right w:val="nil"/>
                <w:between w:val="nil"/>
              </w:pBdr>
              <w:jc w:val="center"/>
              <w:rPr>
                <w:lang w:val="it-IT"/>
              </w:rPr>
            </w:pPr>
            <w:r w:rsidRPr="00993FB9">
              <w:rPr>
                <w:highlight w:val="white"/>
                <w:lang w:val="it-IT"/>
              </w:rPr>
              <w:t>Laboratorio per la legalità, dopo aver scelto autonomamente gli argomenti da affrontare e da approfondire, finalizzato alla realizzazione di un prodotto tematico.</w:t>
            </w:r>
          </w:p>
        </w:tc>
        <w:tc>
          <w:tcPr>
            <w:tcW w:w="1425" w:type="dxa"/>
          </w:tcPr>
          <w:p w14:paraId="6263C838" w14:textId="77777777" w:rsidR="00E53A1B" w:rsidRDefault="00993FB9">
            <w:pPr>
              <w:widowControl/>
              <w:pBdr>
                <w:top w:val="nil"/>
                <w:left w:val="nil"/>
                <w:bottom w:val="nil"/>
                <w:right w:val="nil"/>
                <w:between w:val="nil"/>
              </w:pBdr>
              <w:jc w:val="center"/>
            </w:pPr>
            <w:r>
              <w:t>3 alunni</w:t>
            </w:r>
          </w:p>
        </w:tc>
        <w:tc>
          <w:tcPr>
            <w:tcW w:w="1887" w:type="dxa"/>
          </w:tcPr>
          <w:p w14:paraId="2904ECB4" w14:textId="77777777" w:rsidR="00E53A1B" w:rsidRPr="00993FB9" w:rsidRDefault="00993FB9">
            <w:pPr>
              <w:widowControl/>
              <w:pBdr>
                <w:top w:val="nil"/>
                <w:left w:val="nil"/>
                <w:bottom w:val="nil"/>
                <w:right w:val="nil"/>
                <w:between w:val="nil"/>
              </w:pBdr>
              <w:jc w:val="center"/>
              <w:rPr>
                <w:lang w:val="it-IT"/>
              </w:rPr>
            </w:pPr>
            <w:r w:rsidRPr="00993FB9">
              <w:rPr>
                <w:highlight w:val="white"/>
                <w:lang w:val="it-IT"/>
              </w:rPr>
              <w:t>Oggetto tematiche: Stato, legalità, cittadinanza attiva, contrasto e lotta alle mafie e alla corruzione.</w:t>
            </w:r>
          </w:p>
        </w:tc>
      </w:tr>
      <w:tr w:rsidR="00E53A1B" w14:paraId="19B424B3" w14:textId="77777777">
        <w:tc>
          <w:tcPr>
            <w:tcW w:w="2025" w:type="dxa"/>
            <w:tcBorders>
              <w:right w:val="single" w:sz="4" w:space="0" w:color="000000"/>
            </w:tcBorders>
          </w:tcPr>
          <w:p w14:paraId="4A9CF743" w14:textId="77777777" w:rsidR="00E53A1B" w:rsidRDefault="00993FB9">
            <w:pPr>
              <w:widowControl/>
              <w:pBdr>
                <w:top w:val="nil"/>
                <w:left w:val="nil"/>
                <w:bottom w:val="nil"/>
                <w:right w:val="nil"/>
                <w:between w:val="nil"/>
              </w:pBdr>
              <w:jc w:val="center"/>
            </w:pPr>
            <w:r>
              <w:t>Progetto</w:t>
            </w:r>
          </w:p>
        </w:tc>
        <w:tc>
          <w:tcPr>
            <w:tcW w:w="1860" w:type="dxa"/>
            <w:tcBorders>
              <w:left w:val="single" w:sz="4" w:space="0" w:color="000000"/>
            </w:tcBorders>
          </w:tcPr>
          <w:p w14:paraId="02C6B42A" w14:textId="77777777" w:rsidR="00E53A1B" w:rsidRDefault="00993FB9">
            <w:pPr>
              <w:widowControl/>
              <w:pBdr>
                <w:top w:val="nil"/>
                <w:left w:val="nil"/>
                <w:bottom w:val="nil"/>
                <w:right w:val="nil"/>
                <w:between w:val="nil"/>
              </w:pBdr>
              <w:jc w:val="center"/>
            </w:pPr>
            <w:r>
              <w:t>La Settimana della Memoria</w:t>
            </w:r>
          </w:p>
        </w:tc>
        <w:tc>
          <w:tcPr>
            <w:tcW w:w="2655" w:type="dxa"/>
          </w:tcPr>
          <w:p w14:paraId="1BFA552D" w14:textId="77777777" w:rsidR="00E53A1B" w:rsidRPr="00993FB9" w:rsidRDefault="00993FB9">
            <w:pPr>
              <w:widowControl/>
              <w:pBdr>
                <w:top w:val="nil"/>
                <w:left w:val="nil"/>
                <w:bottom w:val="nil"/>
                <w:right w:val="nil"/>
                <w:between w:val="nil"/>
              </w:pBdr>
              <w:jc w:val="center"/>
              <w:rPr>
                <w:highlight w:val="white"/>
                <w:lang w:val="it-IT"/>
              </w:rPr>
            </w:pPr>
            <w:r w:rsidRPr="00993FB9">
              <w:rPr>
                <w:highlight w:val="white"/>
                <w:lang w:val="it-IT"/>
              </w:rPr>
              <w:t xml:space="preserve"> 7 giorni di incontri ,trasmessi  in diretta straming ,con testimoni della Shoah, storici e  artisti</w:t>
            </w:r>
          </w:p>
          <w:p w14:paraId="6DA24F60" w14:textId="77777777" w:rsidR="00E53A1B" w:rsidRPr="00993FB9" w:rsidRDefault="00E53A1B">
            <w:pPr>
              <w:widowControl/>
              <w:pBdr>
                <w:top w:val="nil"/>
                <w:left w:val="nil"/>
                <w:bottom w:val="nil"/>
                <w:right w:val="nil"/>
                <w:between w:val="nil"/>
              </w:pBdr>
              <w:jc w:val="center"/>
              <w:rPr>
                <w:highlight w:val="white"/>
                <w:lang w:val="it-IT"/>
              </w:rPr>
            </w:pPr>
          </w:p>
        </w:tc>
        <w:tc>
          <w:tcPr>
            <w:tcW w:w="1425" w:type="dxa"/>
          </w:tcPr>
          <w:p w14:paraId="06CC1748" w14:textId="77777777" w:rsidR="00E53A1B" w:rsidRDefault="00993FB9">
            <w:pPr>
              <w:widowControl/>
              <w:pBdr>
                <w:top w:val="nil"/>
                <w:left w:val="nil"/>
                <w:bottom w:val="nil"/>
                <w:right w:val="nil"/>
                <w:between w:val="nil"/>
              </w:pBdr>
              <w:jc w:val="center"/>
            </w:pPr>
            <w:r>
              <w:t>3 alunni</w:t>
            </w:r>
          </w:p>
        </w:tc>
        <w:tc>
          <w:tcPr>
            <w:tcW w:w="1887" w:type="dxa"/>
          </w:tcPr>
          <w:p w14:paraId="5EA5CCF1" w14:textId="77777777" w:rsidR="00E53A1B" w:rsidRDefault="00993FB9">
            <w:pPr>
              <w:widowControl/>
              <w:pBdr>
                <w:top w:val="nil"/>
                <w:left w:val="nil"/>
                <w:bottom w:val="nil"/>
                <w:right w:val="nil"/>
                <w:between w:val="nil"/>
              </w:pBdr>
              <w:jc w:val="center"/>
              <w:rPr>
                <w:highlight w:val="white"/>
              </w:rPr>
            </w:pPr>
            <w:r>
              <w:rPr>
                <w:highlight w:val="white"/>
              </w:rPr>
              <w:t>Conduzione evento in streaming</w:t>
            </w:r>
          </w:p>
        </w:tc>
      </w:tr>
      <w:tr w:rsidR="00E53A1B" w14:paraId="50D790B1" w14:textId="77777777">
        <w:tc>
          <w:tcPr>
            <w:tcW w:w="2025" w:type="dxa"/>
            <w:tcBorders>
              <w:right w:val="single" w:sz="4" w:space="0" w:color="000000"/>
            </w:tcBorders>
          </w:tcPr>
          <w:p w14:paraId="2EF0B721" w14:textId="77777777" w:rsidR="00E53A1B" w:rsidRDefault="00993FB9">
            <w:pPr>
              <w:widowControl/>
              <w:pBdr>
                <w:top w:val="nil"/>
                <w:left w:val="nil"/>
                <w:bottom w:val="nil"/>
                <w:right w:val="nil"/>
                <w:between w:val="nil"/>
              </w:pBdr>
              <w:jc w:val="center"/>
            </w:pPr>
            <w:r>
              <w:t>PON</w:t>
            </w:r>
          </w:p>
        </w:tc>
        <w:tc>
          <w:tcPr>
            <w:tcW w:w="1860" w:type="dxa"/>
            <w:tcBorders>
              <w:left w:val="single" w:sz="4" w:space="0" w:color="000000"/>
            </w:tcBorders>
          </w:tcPr>
          <w:p w14:paraId="63AE2721" w14:textId="77777777" w:rsidR="00E53A1B" w:rsidRDefault="00993FB9">
            <w:pPr>
              <w:jc w:val="both"/>
            </w:pPr>
            <w:r>
              <w:t>Cybersecurity</w:t>
            </w:r>
          </w:p>
        </w:tc>
        <w:tc>
          <w:tcPr>
            <w:tcW w:w="2655" w:type="dxa"/>
          </w:tcPr>
          <w:p w14:paraId="2B201B65" w14:textId="77777777" w:rsidR="00E53A1B" w:rsidRPr="00993FB9" w:rsidRDefault="00993FB9">
            <w:pPr>
              <w:shd w:val="clear" w:color="auto" w:fill="FFFFFF"/>
              <w:spacing w:before="120" w:line="360" w:lineRule="auto"/>
              <w:jc w:val="both"/>
              <w:rPr>
                <w:highlight w:val="white"/>
                <w:lang w:val="it-IT"/>
              </w:rPr>
            </w:pPr>
            <w:r w:rsidRPr="00993FB9">
              <w:rPr>
                <w:color w:val="222222"/>
                <w:lang w:val="it-IT"/>
              </w:rPr>
              <w:t>Consorzio CLARA rilancia il progetto “</w:t>
            </w:r>
            <w:r w:rsidRPr="00993FB9">
              <w:rPr>
                <w:b/>
                <w:color w:val="222222"/>
                <w:lang w:val="it-IT"/>
              </w:rPr>
              <w:t>Cybersecurity Scholarship</w:t>
            </w:r>
            <w:r w:rsidRPr="00993FB9">
              <w:rPr>
                <w:color w:val="222222"/>
                <w:lang w:val="it-IT"/>
              </w:rPr>
              <w:t>”, Gli studenti selezionati avranno la possibilità di seguire un percorso formativo che prevede il rilascio di</w:t>
            </w:r>
            <w:r w:rsidRPr="00993FB9">
              <w:rPr>
                <w:b/>
                <w:color w:val="222222"/>
                <w:lang w:val="it-IT"/>
              </w:rPr>
              <w:t xml:space="preserve"> n. 2 certificazioni d'aula Cisco sulla Cybersecurity</w:t>
            </w:r>
            <w:r w:rsidRPr="00993FB9">
              <w:rPr>
                <w:color w:val="222222"/>
                <w:lang w:val="it-IT"/>
              </w:rPr>
              <w:t>, alcuni webinar con esperti di livello internazionale ed attività pratiche di laboratorio in presenza</w:t>
            </w:r>
          </w:p>
        </w:tc>
        <w:tc>
          <w:tcPr>
            <w:tcW w:w="1425" w:type="dxa"/>
          </w:tcPr>
          <w:p w14:paraId="09C7B594" w14:textId="77777777" w:rsidR="00E53A1B" w:rsidRDefault="00993FB9">
            <w:pPr>
              <w:widowControl/>
              <w:pBdr>
                <w:top w:val="nil"/>
                <w:left w:val="nil"/>
                <w:bottom w:val="nil"/>
                <w:right w:val="nil"/>
                <w:between w:val="nil"/>
              </w:pBdr>
              <w:jc w:val="center"/>
            </w:pPr>
            <w:r>
              <w:t>5 alunni</w:t>
            </w:r>
          </w:p>
        </w:tc>
        <w:tc>
          <w:tcPr>
            <w:tcW w:w="1887" w:type="dxa"/>
          </w:tcPr>
          <w:p w14:paraId="4D8DB7F8" w14:textId="77777777" w:rsidR="00E53A1B" w:rsidRDefault="00993FB9">
            <w:pPr>
              <w:widowControl/>
              <w:pBdr>
                <w:top w:val="nil"/>
                <w:left w:val="nil"/>
                <w:bottom w:val="nil"/>
                <w:right w:val="nil"/>
                <w:between w:val="nil"/>
              </w:pBdr>
              <w:jc w:val="center"/>
              <w:rPr>
                <w:highlight w:val="white"/>
              </w:rPr>
            </w:pPr>
            <w:r>
              <w:rPr>
                <w:highlight w:val="white"/>
              </w:rPr>
              <w:t>Competenze digitali</w:t>
            </w:r>
          </w:p>
        </w:tc>
      </w:tr>
    </w:tbl>
    <w:p w14:paraId="78D6A9D8" w14:textId="77777777" w:rsidR="00E53A1B" w:rsidRDefault="00E53A1B">
      <w:pPr>
        <w:rPr>
          <w:color w:val="FF0000"/>
          <w:sz w:val="28"/>
          <w:szCs w:val="28"/>
        </w:rPr>
      </w:pPr>
    </w:p>
    <w:p w14:paraId="5E3EB19D" w14:textId="77777777" w:rsidR="00E53A1B" w:rsidRDefault="00E53A1B">
      <w:pPr>
        <w:rPr>
          <w:color w:val="FF0000"/>
          <w:sz w:val="28"/>
          <w:szCs w:val="28"/>
        </w:rPr>
      </w:pPr>
    </w:p>
    <w:p w14:paraId="2630AE7A" w14:textId="77777777" w:rsidR="00E53A1B" w:rsidRDefault="00E53A1B">
      <w:pPr>
        <w:rPr>
          <w:color w:val="FF0000"/>
          <w:sz w:val="28"/>
          <w:szCs w:val="28"/>
        </w:rPr>
      </w:pPr>
    </w:p>
    <w:p w14:paraId="34A23B03" w14:textId="77777777" w:rsidR="00E53A1B" w:rsidRDefault="00E53A1B">
      <w:pPr>
        <w:rPr>
          <w:color w:val="FF0000"/>
          <w:sz w:val="28"/>
          <w:szCs w:val="28"/>
        </w:rPr>
      </w:pPr>
    </w:p>
    <w:p w14:paraId="4EBEC0E0" w14:textId="77777777" w:rsidR="00E53A1B" w:rsidRDefault="00993FB9">
      <w:pPr>
        <w:rPr>
          <w:b/>
          <w:color w:val="000000"/>
          <w:sz w:val="28"/>
          <w:szCs w:val="28"/>
        </w:rPr>
      </w:pPr>
      <w:r>
        <w:rPr>
          <w:color w:val="FF0000"/>
          <w:sz w:val="28"/>
          <w:szCs w:val="28"/>
        </w:rPr>
        <w:t xml:space="preserve">                             </w:t>
      </w:r>
      <w:r>
        <w:rPr>
          <w:b/>
          <w:color w:val="000000"/>
          <w:sz w:val="28"/>
          <w:szCs w:val="28"/>
        </w:rPr>
        <w:t>5.3 Attività specifiche di orientamento</w:t>
      </w:r>
    </w:p>
    <w:p w14:paraId="06FA229A" w14:textId="77777777" w:rsidR="00E53A1B" w:rsidRDefault="00E53A1B">
      <w:pPr>
        <w:rPr>
          <w:b/>
          <w:sz w:val="28"/>
          <w:szCs w:val="28"/>
        </w:rPr>
      </w:pPr>
    </w:p>
    <w:p w14:paraId="450E1D86" w14:textId="77777777" w:rsidR="00E53A1B" w:rsidRDefault="00993FB9">
      <w:pPr>
        <w:rPr>
          <w:sz w:val="28"/>
          <w:szCs w:val="28"/>
        </w:rPr>
      </w:pPr>
      <w:r>
        <w:rPr>
          <w:sz w:val="28"/>
          <w:szCs w:val="28"/>
        </w:rPr>
        <w:t>La scuola ha proposto alla classe, durante quest’anno scolastico le seguenti attività di orientamento:</w:t>
      </w:r>
    </w:p>
    <w:p w14:paraId="498F84A2" w14:textId="77777777" w:rsidR="00E53A1B" w:rsidRDefault="00993FB9">
      <w:pPr>
        <w:numPr>
          <w:ilvl w:val="0"/>
          <w:numId w:val="1"/>
        </w:numPr>
        <w:rPr>
          <w:sz w:val="28"/>
          <w:szCs w:val="28"/>
        </w:rPr>
      </w:pPr>
      <w:r>
        <w:rPr>
          <w:sz w:val="28"/>
          <w:szCs w:val="28"/>
        </w:rPr>
        <w:t xml:space="preserve">23/24 febbraio 2021 OPEN DAY Università degli Studi di Napoli </w:t>
      </w:r>
      <w:r>
        <w:rPr>
          <w:i/>
          <w:sz w:val="28"/>
          <w:szCs w:val="28"/>
        </w:rPr>
        <w:t>PARTHENOPE</w:t>
      </w:r>
    </w:p>
    <w:p w14:paraId="21E0045C" w14:textId="77777777" w:rsidR="00E53A1B" w:rsidRDefault="00993FB9">
      <w:pPr>
        <w:numPr>
          <w:ilvl w:val="0"/>
          <w:numId w:val="1"/>
        </w:numPr>
        <w:rPr>
          <w:i/>
          <w:sz w:val="28"/>
          <w:szCs w:val="28"/>
        </w:rPr>
      </w:pPr>
      <w:r>
        <w:rPr>
          <w:sz w:val="28"/>
          <w:szCs w:val="28"/>
        </w:rPr>
        <w:t xml:space="preserve">25 febbraio 2021 OPEN DAY Università degli Studi di Napoli </w:t>
      </w:r>
      <w:r>
        <w:rPr>
          <w:i/>
          <w:sz w:val="28"/>
          <w:szCs w:val="28"/>
        </w:rPr>
        <w:t>FEDERICO II</w:t>
      </w:r>
    </w:p>
    <w:p w14:paraId="2A13F82B" w14:textId="77777777" w:rsidR="00E53A1B" w:rsidRDefault="00993FB9">
      <w:pPr>
        <w:numPr>
          <w:ilvl w:val="0"/>
          <w:numId w:val="1"/>
        </w:numPr>
        <w:rPr>
          <w:i/>
          <w:sz w:val="28"/>
          <w:szCs w:val="28"/>
        </w:rPr>
      </w:pPr>
      <w:r>
        <w:rPr>
          <w:sz w:val="28"/>
          <w:szCs w:val="28"/>
        </w:rPr>
        <w:t xml:space="preserve">23 aprile 2021 Università degli Studi della Campania </w:t>
      </w:r>
      <w:r>
        <w:rPr>
          <w:i/>
          <w:sz w:val="28"/>
          <w:szCs w:val="28"/>
        </w:rPr>
        <w:t>LUIGI VANVITELLI</w:t>
      </w:r>
    </w:p>
    <w:p w14:paraId="5B244CAE" w14:textId="77777777" w:rsidR="00E53A1B" w:rsidRDefault="00993FB9">
      <w:pPr>
        <w:numPr>
          <w:ilvl w:val="0"/>
          <w:numId w:val="1"/>
        </w:numPr>
        <w:rPr>
          <w:i/>
          <w:sz w:val="28"/>
          <w:szCs w:val="28"/>
        </w:rPr>
      </w:pPr>
      <w:r>
        <w:rPr>
          <w:sz w:val="28"/>
          <w:szCs w:val="28"/>
        </w:rPr>
        <w:t xml:space="preserve">5 maggio 2021 OPEN DAY Università degli Studi di Napoli </w:t>
      </w:r>
      <w:r>
        <w:rPr>
          <w:i/>
          <w:sz w:val="28"/>
          <w:szCs w:val="28"/>
        </w:rPr>
        <w:t xml:space="preserve">FEDERICO II </w:t>
      </w:r>
      <w:r>
        <w:rPr>
          <w:sz w:val="28"/>
          <w:szCs w:val="28"/>
        </w:rPr>
        <w:t>Dipartimento di Scienze sociali</w:t>
      </w:r>
    </w:p>
    <w:p w14:paraId="1A9E9EDB" w14:textId="77777777" w:rsidR="00E53A1B" w:rsidRDefault="00E53A1B">
      <w:pPr>
        <w:spacing w:before="300" w:after="300" w:line="259" w:lineRule="auto"/>
        <w:jc w:val="both"/>
        <w:rPr>
          <w:i/>
          <w:sz w:val="28"/>
          <w:szCs w:val="28"/>
        </w:rPr>
      </w:pPr>
    </w:p>
    <w:p w14:paraId="524103C3" w14:textId="77777777" w:rsidR="00E53A1B" w:rsidRDefault="00E53A1B">
      <w:pPr>
        <w:spacing w:before="300" w:after="160" w:line="256" w:lineRule="auto"/>
        <w:jc w:val="center"/>
        <w:rPr>
          <w:b/>
          <w:color w:val="000000"/>
          <w:sz w:val="28"/>
          <w:szCs w:val="28"/>
        </w:rPr>
      </w:pPr>
    </w:p>
    <w:p w14:paraId="233A1F44" w14:textId="77777777" w:rsidR="00E53A1B" w:rsidRDefault="00E53A1B">
      <w:pPr>
        <w:spacing w:after="160" w:line="259" w:lineRule="auto"/>
        <w:jc w:val="center"/>
        <w:rPr>
          <w:b/>
          <w:sz w:val="28"/>
          <w:szCs w:val="28"/>
        </w:rPr>
      </w:pPr>
    </w:p>
    <w:p w14:paraId="07CE3BDD" w14:textId="2A37A106" w:rsidR="00E53A1B" w:rsidRDefault="00E53A1B">
      <w:pPr>
        <w:spacing w:after="160" w:line="259" w:lineRule="auto"/>
        <w:jc w:val="center"/>
        <w:rPr>
          <w:b/>
          <w:sz w:val="28"/>
          <w:szCs w:val="28"/>
        </w:rPr>
      </w:pPr>
    </w:p>
    <w:p w14:paraId="33293AC6" w14:textId="4FC07E5E" w:rsidR="00121E3B" w:rsidRDefault="00121E3B">
      <w:pPr>
        <w:spacing w:after="160" w:line="259" w:lineRule="auto"/>
        <w:jc w:val="center"/>
        <w:rPr>
          <w:b/>
          <w:sz w:val="28"/>
          <w:szCs w:val="28"/>
        </w:rPr>
      </w:pPr>
    </w:p>
    <w:p w14:paraId="26BCBE15" w14:textId="31D4EE9E" w:rsidR="00121E3B" w:rsidRDefault="00121E3B">
      <w:pPr>
        <w:spacing w:after="160" w:line="259" w:lineRule="auto"/>
        <w:jc w:val="center"/>
        <w:rPr>
          <w:b/>
          <w:sz w:val="28"/>
          <w:szCs w:val="28"/>
        </w:rPr>
      </w:pPr>
    </w:p>
    <w:p w14:paraId="50D2E5B6" w14:textId="45C34771" w:rsidR="00121E3B" w:rsidRDefault="00121E3B">
      <w:pPr>
        <w:spacing w:after="160" w:line="259" w:lineRule="auto"/>
        <w:jc w:val="center"/>
        <w:rPr>
          <w:b/>
          <w:sz w:val="28"/>
          <w:szCs w:val="28"/>
        </w:rPr>
      </w:pPr>
    </w:p>
    <w:p w14:paraId="6F988919" w14:textId="49D0761F" w:rsidR="00121E3B" w:rsidRDefault="00121E3B">
      <w:pPr>
        <w:spacing w:after="160" w:line="259" w:lineRule="auto"/>
        <w:jc w:val="center"/>
        <w:rPr>
          <w:b/>
          <w:sz w:val="28"/>
          <w:szCs w:val="28"/>
        </w:rPr>
      </w:pPr>
    </w:p>
    <w:p w14:paraId="5D506EC8" w14:textId="71B6E198" w:rsidR="00121E3B" w:rsidRDefault="00121E3B">
      <w:pPr>
        <w:spacing w:after="160" w:line="259" w:lineRule="auto"/>
        <w:jc w:val="center"/>
        <w:rPr>
          <w:b/>
          <w:sz w:val="28"/>
          <w:szCs w:val="28"/>
        </w:rPr>
      </w:pPr>
    </w:p>
    <w:p w14:paraId="0FF9767D" w14:textId="70434D08" w:rsidR="00121E3B" w:rsidRDefault="00121E3B">
      <w:pPr>
        <w:spacing w:after="160" w:line="259" w:lineRule="auto"/>
        <w:jc w:val="center"/>
        <w:rPr>
          <w:b/>
          <w:sz w:val="28"/>
          <w:szCs w:val="28"/>
        </w:rPr>
      </w:pPr>
    </w:p>
    <w:p w14:paraId="60EF31E0" w14:textId="535955E3" w:rsidR="00121E3B" w:rsidRDefault="00121E3B">
      <w:pPr>
        <w:spacing w:after="160" w:line="259" w:lineRule="auto"/>
        <w:jc w:val="center"/>
        <w:rPr>
          <w:b/>
          <w:sz w:val="28"/>
          <w:szCs w:val="28"/>
        </w:rPr>
      </w:pPr>
    </w:p>
    <w:p w14:paraId="2540B471" w14:textId="3E5717C3" w:rsidR="00121E3B" w:rsidRDefault="00121E3B">
      <w:pPr>
        <w:spacing w:after="160" w:line="259" w:lineRule="auto"/>
        <w:jc w:val="center"/>
        <w:rPr>
          <w:b/>
          <w:sz w:val="28"/>
          <w:szCs w:val="28"/>
        </w:rPr>
      </w:pPr>
    </w:p>
    <w:p w14:paraId="2E375CF9" w14:textId="1CF67ABA" w:rsidR="00121E3B" w:rsidRDefault="00121E3B">
      <w:pPr>
        <w:spacing w:after="160" w:line="259" w:lineRule="auto"/>
        <w:jc w:val="center"/>
        <w:rPr>
          <w:b/>
          <w:sz w:val="28"/>
          <w:szCs w:val="28"/>
        </w:rPr>
      </w:pPr>
    </w:p>
    <w:p w14:paraId="36CEE2E0" w14:textId="39E272C8" w:rsidR="00121E3B" w:rsidRDefault="00121E3B">
      <w:pPr>
        <w:spacing w:after="160" w:line="259" w:lineRule="auto"/>
        <w:jc w:val="center"/>
        <w:rPr>
          <w:b/>
          <w:sz w:val="28"/>
          <w:szCs w:val="28"/>
        </w:rPr>
      </w:pPr>
    </w:p>
    <w:p w14:paraId="3F5A4078" w14:textId="0467FEF5" w:rsidR="00121E3B" w:rsidRDefault="00121E3B">
      <w:pPr>
        <w:spacing w:after="160" w:line="259" w:lineRule="auto"/>
        <w:jc w:val="center"/>
        <w:rPr>
          <w:b/>
          <w:sz w:val="28"/>
          <w:szCs w:val="28"/>
        </w:rPr>
      </w:pPr>
    </w:p>
    <w:p w14:paraId="24ACBBCC" w14:textId="11AD3CD5" w:rsidR="00121E3B" w:rsidRDefault="00121E3B">
      <w:pPr>
        <w:spacing w:after="160" w:line="259" w:lineRule="auto"/>
        <w:jc w:val="center"/>
        <w:rPr>
          <w:b/>
          <w:sz w:val="28"/>
          <w:szCs w:val="28"/>
        </w:rPr>
      </w:pPr>
    </w:p>
    <w:p w14:paraId="3E0361F0" w14:textId="22D1149F" w:rsidR="00121E3B" w:rsidRDefault="00121E3B">
      <w:pPr>
        <w:spacing w:after="160" w:line="259" w:lineRule="auto"/>
        <w:jc w:val="center"/>
        <w:rPr>
          <w:b/>
          <w:sz w:val="28"/>
          <w:szCs w:val="28"/>
        </w:rPr>
      </w:pPr>
    </w:p>
    <w:p w14:paraId="4A10E8D5" w14:textId="05C121C1" w:rsidR="00121E3B" w:rsidRDefault="00121E3B">
      <w:pPr>
        <w:spacing w:after="160" w:line="259" w:lineRule="auto"/>
        <w:jc w:val="center"/>
        <w:rPr>
          <w:b/>
          <w:sz w:val="28"/>
          <w:szCs w:val="28"/>
        </w:rPr>
      </w:pPr>
    </w:p>
    <w:p w14:paraId="5D388B94" w14:textId="77777777" w:rsidR="00121E3B" w:rsidRDefault="00121E3B">
      <w:pPr>
        <w:spacing w:after="160" w:line="259" w:lineRule="auto"/>
        <w:jc w:val="center"/>
        <w:rPr>
          <w:b/>
          <w:sz w:val="28"/>
          <w:szCs w:val="28"/>
        </w:rPr>
      </w:pPr>
    </w:p>
    <w:p w14:paraId="0DDB3DB1" w14:textId="77777777" w:rsidR="00E53A1B" w:rsidRDefault="00993FB9">
      <w:pPr>
        <w:spacing w:after="160" w:line="259" w:lineRule="auto"/>
        <w:jc w:val="center"/>
        <w:rPr>
          <w:b/>
          <w:color w:val="FF0000"/>
          <w:sz w:val="28"/>
          <w:szCs w:val="28"/>
        </w:rPr>
      </w:pPr>
      <w:r>
        <w:rPr>
          <w:b/>
          <w:color w:val="000000"/>
          <w:sz w:val="28"/>
          <w:szCs w:val="28"/>
        </w:rPr>
        <w:lastRenderedPageBreak/>
        <w:t>6 UNITÀ DI APPRENDIMENTO</w:t>
      </w:r>
    </w:p>
    <w:p w14:paraId="2EDA6FD1" w14:textId="77777777" w:rsidR="00E53A1B" w:rsidRDefault="00E53A1B">
      <w:pPr>
        <w:jc w:val="center"/>
        <w:rPr>
          <w:b/>
          <w:color w:val="000000"/>
          <w:sz w:val="28"/>
          <w:szCs w:val="28"/>
        </w:rPr>
      </w:pPr>
    </w:p>
    <w:p w14:paraId="0D006777" w14:textId="77777777" w:rsidR="00E53A1B" w:rsidRDefault="00993FB9">
      <w:pPr>
        <w:jc w:val="center"/>
        <w:rPr>
          <w:b/>
          <w:color w:val="000000"/>
          <w:sz w:val="28"/>
          <w:szCs w:val="28"/>
        </w:rPr>
      </w:pPr>
      <w:r>
        <w:rPr>
          <w:b/>
          <w:color w:val="000000"/>
          <w:sz w:val="28"/>
          <w:szCs w:val="28"/>
        </w:rPr>
        <w:t xml:space="preserve">6.1 </w:t>
      </w:r>
      <w:r>
        <w:rPr>
          <w:b/>
          <w:sz w:val="28"/>
          <w:szCs w:val="28"/>
        </w:rPr>
        <w:t>Canovaccio</w:t>
      </w:r>
      <w:r>
        <w:rPr>
          <w:b/>
          <w:color w:val="000000"/>
          <w:sz w:val="28"/>
          <w:szCs w:val="28"/>
        </w:rPr>
        <w:t xml:space="preserve"> </w:t>
      </w:r>
    </w:p>
    <w:p w14:paraId="638DFF18" w14:textId="77777777" w:rsidR="00E53A1B" w:rsidRDefault="006A1C2D">
      <w:pPr>
        <w:jc w:val="center"/>
        <w:rPr>
          <w:b/>
          <w:sz w:val="28"/>
          <w:szCs w:val="28"/>
        </w:rPr>
      </w:pPr>
      <w:hyperlink r:id="rId14">
        <w:r w:rsidR="00993FB9">
          <w:rPr>
            <w:b/>
            <w:color w:val="1155CC"/>
            <w:sz w:val="28"/>
            <w:szCs w:val="28"/>
            <w:u w:val="single"/>
          </w:rPr>
          <w:t>https://www.isiseuropa.edu.it/wp-content/uploads/2019/11/CANOVACCIO-CLASSI-QUINTE-COMMERCIALI.pdf</w:t>
        </w:r>
      </w:hyperlink>
    </w:p>
    <w:p w14:paraId="598024C4" w14:textId="77777777" w:rsidR="00E53A1B" w:rsidRDefault="00E53A1B">
      <w:pPr>
        <w:jc w:val="center"/>
        <w:rPr>
          <w:b/>
          <w:sz w:val="28"/>
          <w:szCs w:val="28"/>
        </w:rPr>
      </w:pPr>
    </w:p>
    <w:p w14:paraId="240F665F" w14:textId="77777777" w:rsidR="00E53A1B" w:rsidRDefault="00E53A1B">
      <w:pPr>
        <w:jc w:val="both"/>
        <w:rPr>
          <w:color w:val="000000"/>
          <w:sz w:val="28"/>
          <w:szCs w:val="28"/>
        </w:rPr>
      </w:pPr>
    </w:p>
    <w:p w14:paraId="7DD704F4" w14:textId="7853F84E" w:rsidR="00E53A1B" w:rsidRDefault="00993FB9">
      <w:pPr>
        <w:jc w:val="center"/>
        <w:rPr>
          <w:b/>
          <w:color w:val="000000"/>
          <w:sz w:val="28"/>
          <w:szCs w:val="28"/>
        </w:rPr>
      </w:pPr>
      <w:r>
        <w:rPr>
          <w:b/>
          <w:color w:val="000000"/>
          <w:sz w:val="28"/>
          <w:szCs w:val="28"/>
        </w:rPr>
        <w:t>6.2UdA Cittadinanza e Costituzione</w:t>
      </w:r>
      <w:r w:rsidR="00121E3B">
        <w:rPr>
          <w:b/>
          <w:color w:val="000000"/>
          <w:sz w:val="28"/>
          <w:szCs w:val="28"/>
        </w:rPr>
        <w:t xml:space="preserve"> ed Educazione Civica</w:t>
      </w:r>
    </w:p>
    <w:p w14:paraId="3CE5F88E" w14:textId="77777777" w:rsidR="00E53A1B" w:rsidRDefault="006A1C2D">
      <w:pPr>
        <w:jc w:val="center"/>
        <w:rPr>
          <w:b/>
          <w:sz w:val="28"/>
          <w:szCs w:val="28"/>
        </w:rPr>
      </w:pPr>
      <w:hyperlink r:id="rId15">
        <w:r w:rsidR="00993FB9">
          <w:rPr>
            <w:b/>
            <w:color w:val="1155CC"/>
            <w:sz w:val="28"/>
            <w:szCs w:val="28"/>
            <w:u w:val="single"/>
          </w:rPr>
          <w:t>https://www.isiseuropa.edu.it/wp-content/uploads/2019/11/UDA-CITTADINANZA-E-COSTITUZIONE-CLASSI-QUINTE-1.pdf</w:t>
        </w:r>
      </w:hyperlink>
    </w:p>
    <w:p w14:paraId="5D7D396C" w14:textId="77777777" w:rsidR="00E53A1B" w:rsidRDefault="00E53A1B">
      <w:pPr>
        <w:jc w:val="center"/>
        <w:rPr>
          <w:b/>
          <w:sz w:val="28"/>
          <w:szCs w:val="28"/>
        </w:rPr>
      </w:pPr>
    </w:p>
    <w:p w14:paraId="2810DC45" w14:textId="77777777" w:rsidR="00E53A1B" w:rsidRDefault="006A1C2D">
      <w:pPr>
        <w:jc w:val="center"/>
        <w:rPr>
          <w:b/>
          <w:sz w:val="28"/>
          <w:szCs w:val="28"/>
        </w:rPr>
      </w:pPr>
      <w:hyperlink r:id="rId16">
        <w:r w:rsidR="00993FB9">
          <w:rPr>
            <w:b/>
            <w:color w:val="1155CC"/>
            <w:sz w:val="28"/>
            <w:szCs w:val="28"/>
            <w:u w:val="single"/>
          </w:rPr>
          <w:t>https://www.isiseuropa.edu.it/wp-content/uploads/2019/11/UDA-DI-SUPPORTO-CITTADINANZA-E-COSTITUZIONE-CLASSI-QUINTE.pdf</w:t>
        </w:r>
      </w:hyperlink>
    </w:p>
    <w:p w14:paraId="29DF1C75" w14:textId="77777777" w:rsidR="00E53A1B" w:rsidRDefault="00E53A1B">
      <w:pPr>
        <w:jc w:val="center"/>
        <w:rPr>
          <w:b/>
          <w:sz w:val="28"/>
          <w:szCs w:val="28"/>
        </w:rPr>
      </w:pPr>
    </w:p>
    <w:p w14:paraId="6F5382BA" w14:textId="77777777" w:rsidR="00E53A1B" w:rsidRDefault="00E53A1B">
      <w:pPr>
        <w:jc w:val="center"/>
        <w:rPr>
          <w:b/>
          <w:color w:val="000000"/>
          <w:sz w:val="28"/>
          <w:szCs w:val="28"/>
        </w:rPr>
      </w:pPr>
    </w:p>
    <w:p w14:paraId="71CB0BAF" w14:textId="77777777" w:rsidR="00E53A1B" w:rsidRDefault="00993FB9">
      <w:pPr>
        <w:jc w:val="center"/>
        <w:rPr>
          <w:b/>
          <w:color w:val="000000"/>
          <w:sz w:val="28"/>
          <w:szCs w:val="28"/>
        </w:rPr>
      </w:pPr>
      <w:r>
        <w:rPr>
          <w:b/>
          <w:color w:val="000000"/>
          <w:sz w:val="28"/>
          <w:szCs w:val="28"/>
        </w:rPr>
        <w:t>6.3UdA pluridisciplinari</w:t>
      </w:r>
    </w:p>
    <w:p w14:paraId="158C2AFE" w14:textId="77777777" w:rsidR="00E53A1B" w:rsidRDefault="00993FB9">
      <w:pPr>
        <w:jc w:val="center"/>
        <w:rPr>
          <w:b/>
          <w:color w:val="000000"/>
          <w:sz w:val="28"/>
          <w:szCs w:val="28"/>
        </w:rPr>
      </w:pPr>
      <w:r>
        <w:rPr>
          <w:b/>
          <w:color w:val="000000"/>
          <w:sz w:val="28"/>
          <w:szCs w:val="28"/>
        </w:rPr>
        <w:t xml:space="preserve">Uda 1: </w:t>
      </w:r>
      <w:hyperlink r:id="rId17">
        <w:r>
          <w:rPr>
            <w:b/>
            <w:color w:val="2E4B9B"/>
            <w:sz w:val="28"/>
            <w:szCs w:val="28"/>
            <w:u w:val="single"/>
          </w:rPr>
          <w:t>https://www.isiseuropa.edu.it/wp-content/uploads/2019/10/1-UDA-PLURIDISCIPLINARE-AREA-BASE-V-COMMERCIALE-1.pdf</w:t>
        </w:r>
      </w:hyperlink>
    </w:p>
    <w:p w14:paraId="3D5A13D6" w14:textId="77777777" w:rsidR="00E53A1B" w:rsidRDefault="00993FB9">
      <w:pPr>
        <w:jc w:val="center"/>
        <w:rPr>
          <w:b/>
          <w:color w:val="000000"/>
          <w:sz w:val="28"/>
          <w:szCs w:val="28"/>
        </w:rPr>
      </w:pPr>
      <w:r>
        <w:rPr>
          <w:b/>
          <w:color w:val="000000"/>
          <w:sz w:val="28"/>
          <w:szCs w:val="28"/>
        </w:rPr>
        <w:t xml:space="preserve">UdA 2: </w:t>
      </w:r>
      <w:hyperlink r:id="rId18">
        <w:r>
          <w:rPr>
            <w:b/>
            <w:color w:val="2E4B9B"/>
            <w:sz w:val="28"/>
            <w:szCs w:val="28"/>
            <w:u w:val="single"/>
          </w:rPr>
          <w:t>https://www.isiseuropa.edu.it/wp-content/uploads/2019/10/UDA-DIGITAL-MARKETING-V-COMMERCIALE.pdf</w:t>
        </w:r>
      </w:hyperlink>
    </w:p>
    <w:p w14:paraId="43B7D01C" w14:textId="77777777" w:rsidR="00E53A1B" w:rsidRDefault="00993FB9">
      <w:pPr>
        <w:jc w:val="center"/>
        <w:rPr>
          <w:b/>
          <w:color w:val="000000"/>
          <w:sz w:val="28"/>
          <w:szCs w:val="28"/>
        </w:rPr>
      </w:pPr>
      <w:r>
        <w:rPr>
          <w:b/>
          <w:color w:val="000000"/>
          <w:sz w:val="28"/>
          <w:szCs w:val="28"/>
        </w:rPr>
        <w:t xml:space="preserve">UdA 3: </w:t>
      </w:r>
      <w:hyperlink r:id="rId19">
        <w:r>
          <w:rPr>
            <w:b/>
            <w:color w:val="2E4B9B"/>
            <w:sz w:val="28"/>
            <w:szCs w:val="28"/>
            <w:u w:val="single"/>
          </w:rPr>
          <w:t>https://www.isiseuropa.edu.it/wp-content/uploads/2019/10/UDA-SISTEMA-INFORMATIVO-MICRO-E-MACRO-ECONOMICO-V-COMMERCIALE.pdf</w:t>
        </w:r>
      </w:hyperlink>
    </w:p>
    <w:p w14:paraId="7DB79411" w14:textId="77777777" w:rsidR="00E53A1B" w:rsidRDefault="00993FB9">
      <w:pPr>
        <w:jc w:val="center"/>
        <w:rPr>
          <w:b/>
          <w:color w:val="000000"/>
          <w:sz w:val="28"/>
          <w:szCs w:val="28"/>
        </w:rPr>
      </w:pPr>
      <w:r>
        <w:rPr>
          <w:b/>
          <w:color w:val="000000"/>
          <w:sz w:val="28"/>
          <w:szCs w:val="28"/>
        </w:rPr>
        <w:t xml:space="preserve">UdA 4: </w:t>
      </w:r>
      <w:hyperlink r:id="rId20">
        <w:r>
          <w:rPr>
            <w:b/>
            <w:color w:val="2E4B9B"/>
            <w:sz w:val="28"/>
            <w:szCs w:val="28"/>
            <w:u w:val="single"/>
          </w:rPr>
          <w:t>https://www.isiseuropa.edu.it/wp-content/uploads/2019/10/2-UDA-PLURIDISCIPLINARE-AREA-BASE-V-COMMERCIALE-1.pdf</w:t>
        </w:r>
      </w:hyperlink>
    </w:p>
    <w:p w14:paraId="06B83E79" w14:textId="77777777" w:rsidR="00E53A1B" w:rsidRDefault="00993FB9">
      <w:pPr>
        <w:jc w:val="center"/>
        <w:rPr>
          <w:b/>
          <w:color w:val="000000"/>
          <w:sz w:val="28"/>
          <w:szCs w:val="28"/>
        </w:rPr>
      </w:pPr>
      <w:r>
        <w:rPr>
          <w:b/>
          <w:color w:val="000000"/>
          <w:sz w:val="28"/>
          <w:szCs w:val="28"/>
        </w:rPr>
        <w:t xml:space="preserve">UdA 5: </w:t>
      </w:r>
      <w:hyperlink r:id="rId21">
        <w:r>
          <w:rPr>
            <w:b/>
            <w:color w:val="2E4B9B"/>
            <w:sz w:val="28"/>
            <w:szCs w:val="28"/>
            <w:u w:val="single"/>
          </w:rPr>
          <w:t>https://www.isiseuropa.edu.it/wp-content/uploads/2019/10/UDA-SISTEMA-INFORMATIVO-MICRO-E-MACRO-ECONOMICO-V-COMMERCIALE.pdf</w:t>
        </w:r>
      </w:hyperlink>
      <w:r>
        <w:rPr>
          <w:b/>
          <w:color w:val="000000"/>
          <w:sz w:val="28"/>
          <w:szCs w:val="28"/>
        </w:rPr>
        <w:t xml:space="preserve"> </w:t>
      </w:r>
    </w:p>
    <w:p w14:paraId="654169D1" w14:textId="77777777" w:rsidR="00E53A1B" w:rsidRDefault="00E53A1B">
      <w:pPr>
        <w:jc w:val="center"/>
        <w:rPr>
          <w:b/>
          <w:color w:val="000000"/>
          <w:sz w:val="28"/>
          <w:szCs w:val="28"/>
        </w:rPr>
      </w:pPr>
    </w:p>
    <w:p w14:paraId="19856A2B" w14:textId="77777777" w:rsidR="00E53A1B" w:rsidRDefault="00E53A1B">
      <w:pPr>
        <w:rPr>
          <w:b/>
          <w:color w:val="000000"/>
          <w:sz w:val="28"/>
          <w:szCs w:val="28"/>
        </w:rPr>
      </w:pPr>
    </w:p>
    <w:p w14:paraId="2E46B509" w14:textId="77777777" w:rsidR="00E53A1B" w:rsidRDefault="00993FB9">
      <w:pPr>
        <w:jc w:val="center"/>
        <w:rPr>
          <w:b/>
          <w:color w:val="000000"/>
          <w:sz w:val="28"/>
          <w:szCs w:val="28"/>
        </w:rPr>
      </w:pPr>
      <w:r>
        <w:rPr>
          <w:b/>
          <w:color w:val="000000"/>
          <w:sz w:val="28"/>
          <w:szCs w:val="28"/>
        </w:rPr>
        <w:t>6.4U.d.A disciplinari</w:t>
      </w:r>
    </w:p>
    <w:p w14:paraId="699BE3B2" w14:textId="77777777" w:rsidR="00E53A1B" w:rsidRDefault="00993FB9">
      <w:pPr>
        <w:jc w:val="center"/>
        <w:rPr>
          <w:b/>
          <w:color w:val="000000"/>
          <w:sz w:val="28"/>
          <w:szCs w:val="28"/>
        </w:rPr>
      </w:pPr>
      <w:r>
        <w:rPr>
          <w:b/>
          <w:color w:val="000000"/>
          <w:sz w:val="28"/>
          <w:szCs w:val="28"/>
        </w:rPr>
        <w:t xml:space="preserve">Matematica: </w:t>
      </w:r>
      <w:hyperlink r:id="rId22">
        <w:r>
          <w:rPr>
            <w:b/>
            <w:color w:val="2E4B9B"/>
            <w:sz w:val="28"/>
            <w:szCs w:val="28"/>
            <w:u w:val="single"/>
          </w:rPr>
          <w:t>https://www.isiseuropa.edu.it/wp-content/uploads/2019/12/UDA-MATEMATICA-V-COMMERCIALE.pdf</w:t>
        </w:r>
      </w:hyperlink>
    </w:p>
    <w:p w14:paraId="1C7B242B" w14:textId="77777777" w:rsidR="00E53A1B" w:rsidRDefault="00993FB9">
      <w:pPr>
        <w:jc w:val="center"/>
        <w:rPr>
          <w:b/>
          <w:color w:val="000000"/>
          <w:sz w:val="28"/>
          <w:szCs w:val="28"/>
        </w:rPr>
      </w:pPr>
      <w:r>
        <w:rPr>
          <w:b/>
          <w:color w:val="000000"/>
          <w:sz w:val="28"/>
          <w:szCs w:val="28"/>
        </w:rPr>
        <w:t xml:space="preserve">Scienze Motorie: </w:t>
      </w:r>
      <w:hyperlink r:id="rId23">
        <w:r>
          <w:rPr>
            <w:b/>
            <w:color w:val="2E4B9B"/>
            <w:sz w:val="28"/>
            <w:szCs w:val="28"/>
            <w:u w:val="single"/>
          </w:rPr>
          <w:t>https://www.isiseuropa.edu.it/wp-content/uploads/2020/11/CLASSE-QUINTA-SCIENZE-MOTORIE.pdf</w:t>
        </w:r>
      </w:hyperlink>
    </w:p>
    <w:p w14:paraId="3B274CCE" w14:textId="77777777" w:rsidR="00E53A1B" w:rsidRDefault="00993FB9">
      <w:pPr>
        <w:jc w:val="center"/>
        <w:rPr>
          <w:b/>
          <w:color w:val="000000"/>
          <w:sz w:val="28"/>
          <w:szCs w:val="28"/>
        </w:rPr>
      </w:pPr>
      <w:r>
        <w:rPr>
          <w:b/>
          <w:color w:val="000000"/>
          <w:sz w:val="28"/>
          <w:szCs w:val="28"/>
        </w:rPr>
        <w:t xml:space="preserve">Italiano: </w:t>
      </w:r>
      <w:hyperlink r:id="rId24">
        <w:r>
          <w:rPr>
            <w:b/>
            <w:color w:val="2E4B9B"/>
            <w:sz w:val="28"/>
            <w:szCs w:val="28"/>
            <w:u w:val="single"/>
          </w:rPr>
          <w:t>https://www.isiseuropa.edu.it/wp-content/uploads/2019/10/UdA-INVALSI-Italiano-.pdf</w:t>
        </w:r>
      </w:hyperlink>
    </w:p>
    <w:p w14:paraId="6DBA43BD" w14:textId="77777777" w:rsidR="00E53A1B" w:rsidRDefault="00993FB9">
      <w:pPr>
        <w:jc w:val="center"/>
        <w:rPr>
          <w:b/>
          <w:color w:val="000000"/>
          <w:sz w:val="28"/>
          <w:szCs w:val="28"/>
        </w:rPr>
      </w:pPr>
      <w:r>
        <w:rPr>
          <w:b/>
          <w:color w:val="000000"/>
          <w:sz w:val="28"/>
          <w:szCs w:val="28"/>
        </w:rPr>
        <w:t xml:space="preserve">Matematica: </w:t>
      </w:r>
      <w:hyperlink r:id="rId25">
        <w:r>
          <w:rPr>
            <w:b/>
            <w:color w:val="2E4B9B"/>
            <w:sz w:val="28"/>
            <w:szCs w:val="28"/>
            <w:u w:val="single"/>
          </w:rPr>
          <w:t>https://www.isiseuropa.edu.it/wp-content/uploads/2019/10/UDA-INVALSI-MATEMATICA-V-CLASSE.pdf</w:t>
        </w:r>
      </w:hyperlink>
    </w:p>
    <w:p w14:paraId="1DC59FC0" w14:textId="77777777" w:rsidR="00E53A1B" w:rsidRDefault="00993FB9">
      <w:pPr>
        <w:jc w:val="center"/>
        <w:rPr>
          <w:b/>
          <w:color w:val="000000"/>
          <w:sz w:val="28"/>
          <w:szCs w:val="28"/>
        </w:rPr>
      </w:pPr>
      <w:r>
        <w:rPr>
          <w:b/>
          <w:color w:val="000000"/>
          <w:sz w:val="28"/>
          <w:szCs w:val="28"/>
        </w:rPr>
        <w:t xml:space="preserve">Inglese: </w:t>
      </w:r>
      <w:hyperlink r:id="rId26">
        <w:r>
          <w:rPr>
            <w:b/>
            <w:color w:val="2E4B9B"/>
            <w:sz w:val="28"/>
            <w:szCs w:val="28"/>
            <w:u w:val="single"/>
          </w:rPr>
          <w:t>https://www.isiseuropa.edu.it/wp-content/uploads/2019/10/Uda-Invalsi-Inglese.pdf</w:t>
        </w:r>
      </w:hyperlink>
      <w:r>
        <w:rPr>
          <w:b/>
          <w:color w:val="000000"/>
          <w:sz w:val="28"/>
          <w:szCs w:val="28"/>
        </w:rPr>
        <w:t xml:space="preserve"> </w:t>
      </w:r>
    </w:p>
    <w:p w14:paraId="418E466B" w14:textId="77777777" w:rsidR="00E53A1B" w:rsidRDefault="00993FB9">
      <w:pPr>
        <w:jc w:val="center"/>
        <w:rPr>
          <w:b/>
          <w:color w:val="000000"/>
          <w:sz w:val="28"/>
          <w:szCs w:val="28"/>
        </w:rPr>
      </w:pPr>
      <w:r>
        <w:rPr>
          <w:b/>
          <w:color w:val="000000"/>
          <w:sz w:val="28"/>
          <w:szCs w:val="28"/>
        </w:rPr>
        <w:t xml:space="preserve">Italiano: </w:t>
      </w:r>
      <w:hyperlink r:id="rId27">
        <w:r>
          <w:rPr>
            <w:b/>
            <w:color w:val="2E4B9B"/>
            <w:sz w:val="28"/>
            <w:szCs w:val="28"/>
            <w:u w:val="single"/>
          </w:rPr>
          <w:t>https://www.isiseuropa.edu.it/wp-content/uploads/2020/02/Modulo-DI-SUPPORTO-CLASSE-5-ITALIANO.pdf</w:t>
        </w:r>
      </w:hyperlink>
      <w:r>
        <w:rPr>
          <w:b/>
          <w:color w:val="000000"/>
          <w:sz w:val="28"/>
          <w:szCs w:val="28"/>
        </w:rPr>
        <w:t xml:space="preserve"> </w:t>
      </w:r>
    </w:p>
    <w:p w14:paraId="0A303D28" w14:textId="77777777" w:rsidR="00E53A1B" w:rsidRDefault="00E53A1B">
      <w:pPr>
        <w:jc w:val="center"/>
        <w:rPr>
          <w:b/>
          <w:color w:val="000000"/>
          <w:sz w:val="28"/>
          <w:szCs w:val="28"/>
        </w:rPr>
      </w:pPr>
    </w:p>
    <w:p w14:paraId="77A6E98A" w14:textId="77777777" w:rsidR="00E53A1B" w:rsidRDefault="00E53A1B">
      <w:pPr>
        <w:jc w:val="center"/>
        <w:rPr>
          <w:b/>
          <w:color w:val="000000"/>
          <w:sz w:val="28"/>
          <w:szCs w:val="28"/>
        </w:rPr>
      </w:pPr>
    </w:p>
    <w:p w14:paraId="595A544F" w14:textId="77777777" w:rsidR="00E53A1B" w:rsidRDefault="00993FB9">
      <w:pPr>
        <w:jc w:val="center"/>
        <w:rPr>
          <w:b/>
          <w:color w:val="000000"/>
          <w:sz w:val="28"/>
          <w:szCs w:val="28"/>
        </w:rPr>
      </w:pPr>
      <w:r>
        <w:rPr>
          <w:b/>
          <w:color w:val="000000"/>
          <w:sz w:val="28"/>
          <w:szCs w:val="28"/>
        </w:rPr>
        <w:t>6.5 UdA PCTO</w:t>
      </w:r>
    </w:p>
    <w:p w14:paraId="79613A3B" w14:textId="77777777" w:rsidR="00E53A1B" w:rsidRDefault="00993FB9">
      <w:pPr>
        <w:jc w:val="both"/>
        <w:rPr>
          <w:sz w:val="28"/>
          <w:szCs w:val="28"/>
        </w:rPr>
      </w:pPr>
      <w:r>
        <w:rPr>
          <w:color w:val="FF0000"/>
          <w:sz w:val="28"/>
          <w:szCs w:val="28"/>
        </w:rPr>
        <w:t xml:space="preserve">  </w:t>
      </w:r>
      <w:hyperlink r:id="rId28">
        <w:r>
          <w:rPr>
            <w:color w:val="2E4B9B"/>
            <w:sz w:val="28"/>
            <w:szCs w:val="28"/>
            <w:u w:val="single"/>
          </w:rPr>
          <w:t>https://www.isiseuropa.edu.it/wp-content/uploads/2020/11/PCTO18-21COMMERCIALE-Quinta.pdf</w:t>
        </w:r>
      </w:hyperlink>
      <w:r>
        <w:rPr>
          <w:sz w:val="28"/>
          <w:szCs w:val="28"/>
        </w:rPr>
        <w:t xml:space="preserve"> </w:t>
      </w:r>
    </w:p>
    <w:p w14:paraId="2203D9FA" w14:textId="77777777" w:rsidR="00E53A1B" w:rsidRDefault="00E53A1B">
      <w:pPr>
        <w:jc w:val="both"/>
        <w:rPr>
          <w:color w:val="FF0000"/>
        </w:rPr>
      </w:pPr>
    </w:p>
    <w:p w14:paraId="08CE1F12" w14:textId="77777777" w:rsidR="00E53A1B" w:rsidRDefault="00E53A1B">
      <w:pPr>
        <w:jc w:val="center"/>
        <w:rPr>
          <w:b/>
          <w:sz w:val="28"/>
          <w:szCs w:val="28"/>
        </w:rPr>
      </w:pPr>
    </w:p>
    <w:p w14:paraId="668AA172" w14:textId="77777777" w:rsidR="00E53A1B" w:rsidRDefault="00E53A1B">
      <w:pPr>
        <w:jc w:val="center"/>
        <w:rPr>
          <w:b/>
          <w:sz w:val="28"/>
          <w:szCs w:val="28"/>
        </w:rPr>
      </w:pPr>
    </w:p>
    <w:p w14:paraId="6F607D2F" w14:textId="77777777" w:rsidR="00E53A1B" w:rsidRDefault="00E53A1B">
      <w:pPr>
        <w:rPr>
          <w:b/>
          <w:sz w:val="28"/>
          <w:szCs w:val="28"/>
        </w:rPr>
      </w:pPr>
    </w:p>
    <w:p w14:paraId="63AF6E0E" w14:textId="4869C697" w:rsidR="00121E3B" w:rsidRDefault="00121E3B">
      <w:pPr>
        <w:rPr>
          <w:b/>
          <w:sz w:val="28"/>
          <w:szCs w:val="28"/>
        </w:rPr>
      </w:pPr>
      <w:r>
        <w:rPr>
          <w:b/>
          <w:sz w:val="28"/>
          <w:szCs w:val="28"/>
        </w:rPr>
        <w:br w:type="page"/>
      </w:r>
    </w:p>
    <w:p w14:paraId="1CF46B3F" w14:textId="77777777" w:rsidR="00E53A1B" w:rsidRDefault="00E53A1B">
      <w:pPr>
        <w:jc w:val="center"/>
        <w:rPr>
          <w:b/>
          <w:sz w:val="28"/>
          <w:szCs w:val="28"/>
        </w:rPr>
      </w:pPr>
    </w:p>
    <w:p w14:paraId="5C1E0433" w14:textId="77777777" w:rsidR="00E53A1B" w:rsidRDefault="00E53A1B">
      <w:pPr>
        <w:rPr>
          <w:b/>
          <w:sz w:val="28"/>
          <w:szCs w:val="28"/>
        </w:rPr>
      </w:pPr>
    </w:p>
    <w:p w14:paraId="0693EEB3" w14:textId="77777777" w:rsidR="00E53A1B" w:rsidRDefault="00E53A1B">
      <w:pPr>
        <w:jc w:val="center"/>
        <w:rPr>
          <w:b/>
          <w:sz w:val="28"/>
          <w:szCs w:val="28"/>
        </w:rPr>
      </w:pPr>
    </w:p>
    <w:p w14:paraId="7438F828" w14:textId="77777777" w:rsidR="00E53A1B" w:rsidRDefault="00993FB9">
      <w:pPr>
        <w:jc w:val="center"/>
        <w:rPr>
          <w:b/>
          <w:sz w:val="28"/>
          <w:szCs w:val="28"/>
        </w:rPr>
      </w:pPr>
      <w:r>
        <w:rPr>
          <w:b/>
          <w:sz w:val="28"/>
          <w:szCs w:val="28"/>
        </w:rPr>
        <w:t>7. VALUTAZIONE DEGLI APPRENDIMENTI</w:t>
      </w:r>
    </w:p>
    <w:p w14:paraId="4894FA09" w14:textId="77777777" w:rsidR="00E53A1B" w:rsidRDefault="00E53A1B">
      <w:pPr>
        <w:jc w:val="center"/>
        <w:rPr>
          <w:sz w:val="28"/>
          <w:szCs w:val="28"/>
        </w:rPr>
      </w:pPr>
    </w:p>
    <w:p w14:paraId="16490D81" w14:textId="77777777" w:rsidR="00E53A1B" w:rsidRDefault="00993FB9">
      <w:pPr>
        <w:jc w:val="center"/>
        <w:rPr>
          <w:b/>
          <w:sz w:val="28"/>
          <w:szCs w:val="28"/>
        </w:rPr>
      </w:pPr>
      <w:r>
        <w:rPr>
          <w:b/>
          <w:sz w:val="28"/>
          <w:szCs w:val="28"/>
        </w:rPr>
        <w:t>7.1    Criteri di valutazione</w:t>
      </w:r>
    </w:p>
    <w:p w14:paraId="0B97C65D" w14:textId="77777777" w:rsidR="00E53A1B" w:rsidRDefault="00993FB9">
      <w:pPr>
        <w:jc w:val="both"/>
        <w:rPr>
          <w:sz w:val="28"/>
          <w:szCs w:val="28"/>
        </w:rPr>
      </w:pPr>
      <w:r>
        <w:rPr>
          <w:sz w:val="28"/>
          <w:szCs w:val="28"/>
        </w:rPr>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p w14:paraId="58A18F9C" w14:textId="77777777" w:rsidR="00E53A1B" w:rsidRDefault="00E53A1B">
      <w:pPr>
        <w:jc w:val="both"/>
        <w:rPr>
          <w:sz w:val="28"/>
          <w:szCs w:val="28"/>
        </w:rPr>
      </w:pPr>
    </w:p>
    <w:tbl>
      <w:tblPr>
        <w:tblStyle w:val="aff3"/>
        <w:tblW w:w="10022"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0"/>
        <w:gridCol w:w="7729"/>
        <w:gridCol w:w="713"/>
      </w:tblGrid>
      <w:tr w:rsidR="00E53A1B" w14:paraId="7DBB596D" w14:textId="77777777">
        <w:trPr>
          <w:trHeight w:val="600"/>
        </w:trPr>
        <w:tc>
          <w:tcPr>
            <w:tcW w:w="1580" w:type="dxa"/>
            <w:shd w:val="clear" w:color="auto" w:fill="FFFFFF"/>
            <w:tcMar>
              <w:top w:w="100" w:type="dxa"/>
              <w:left w:w="100" w:type="dxa"/>
              <w:bottom w:w="100" w:type="dxa"/>
              <w:right w:w="100" w:type="dxa"/>
            </w:tcMar>
          </w:tcPr>
          <w:p w14:paraId="490F4BDB" w14:textId="77777777" w:rsidR="00E53A1B" w:rsidRDefault="00993FB9">
            <w:pPr>
              <w:spacing w:before="20"/>
              <w:ind w:right="-608"/>
              <w:jc w:val="both"/>
            </w:pPr>
            <w:r>
              <w:rPr>
                <w:b/>
                <w:color w:val="000000"/>
              </w:rPr>
              <w:t>Avanzato (I)</w:t>
            </w:r>
          </w:p>
        </w:tc>
        <w:tc>
          <w:tcPr>
            <w:tcW w:w="7729" w:type="dxa"/>
            <w:shd w:val="clear" w:color="auto" w:fill="FFFFFF"/>
            <w:tcMar>
              <w:top w:w="100" w:type="dxa"/>
              <w:left w:w="100" w:type="dxa"/>
              <w:bottom w:w="100" w:type="dxa"/>
              <w:right w:w="100" w:type="dxa"/>
            </w:tcMar>
          </w:tcPr>
          <w:p w14:paraId="6ADDF7E2" w14:textId="77777777" w:rsidR="00E53A1B" w:rsidRPr="00993FB9" w:rsidRDefault="00993FB9">
            <w:pPr>
              <w:spacing w:before="20"/>
              <w:ind w:left="140" w:right="460"/>
              <w:jc w:val="both"/>
              <w:rPr>
                <w:b/>
                <w:lang w:val="it-IT"/>
              </w:rPr>
            </w:pPr>
            <w:r w:rsidRPr="00993FB9">
              <w:rPr>
                <w:b/>
                <w:color w:val="000000"/>
                <w:lang w:val="it-IT"/>
              </w:rPr>
              <w:t>Lo studente utilizza le Competenze richieste in piena autonomia e sapendo fronteggiare anche compiti inediti.</w:t>
            </w:r>
          </w:p>
        </w:tc>
        <w:tc>
          <w:tcPr>
            <w:tcW w:w="713" w:type="dxa"/>
            <w:shd w:val="clear" w:color="auto" w:fill="FFFFFF"/>
            <w:tcMar>
              <w:top w:w="100" w:type="dxa"/>
              <w:left w:w="100" w:type="dxa"/>
              <w:bottom w:w="100" w:type="dxa"/>
              <w:right w:w="100" w:type="dxa"/>
            </w:tcMar>
          </w:tcPr>
          <w:p w14:paraId="607B8572" w14:textId="77777777" w:rsidR="00E53A1B" w:rsidRDefault="00993FB9">
            <w:pPr>
              <w:spacing w:before="20"/>
              <w:ind w:left="140" w:right="-608"/>
              <w:jc w:val="both"/>
              <w:rPr>
                <w:b/>
              </w:rPr>
            </w:pPr>
            <w:r>
              <w:rPr>
                <w:b/>
                <w:color w:val="000000"/>
              </w:rPr>
              <w:t>&gt;=8-10</w:t>
            </w:r>
          </w:p>
        </w:tc>
      </w:tr>
      <w:tr w:rsidR="00E53A1B" w14:paraId="6D556A87" w14:textId="77777777">
        <w:trPr>
          <w:trHeight w:val="492"/>
        </w:trPr>
        <w:tc>
          <w:tcPr>
            <w:tcW w:w="1580" w:type="dxa"/>
            <w:shd w:val="clear" w:color="auto" w:fill="FFFFFF"/>
            <w:tcMar>
              <w:top w:w="100" w:type="dxa"/>
              <w:left w:w="100" w:type="dxa"/>
              <w:bottom w:w="100" w:type="dxa"/>
              <w:right w:w="100" w:type="dxa"/>
            </w:tcMar>
          </w:tcPr>
          <w:p w14:paraId="1762A3D6" w14:textId="77777777" w:rsidR="00E53A1B" w:rsidRDefault="00993FB9">
            <w:pPr>
              <w:spacing w:before="20"/>
              <w:ind w:right="-608"/>
              <w:jc w:val="both"/>
            </w:pPr>
            <w:r>
              <w:rPr>
                <w:b/>
                <w:color w:val="000000"/>
              </w:rPr>
              <w:t>Intermedio</w:t>
            </w:r>
            <w:r>
              <w:t xml:space="preserve"> </w:t>
            </w:r>
            <w:r>
              <w:rPr>
                <w:b/>
                <w:color w:val="000000"/>
              </w:rPr>
              <w:t>(II)</w:t>
            </w:r>
          </w:p>
        </w:tc>
        <w:tc>
          <w:tcPr>
            <w:tcW w:w="7729" w:type="dxa"/>
            <w:shd w:val="clear" w:color="auto" w:fill="FFFFFF"/>
            <w:tcMar>
              <w:top w:w="100" w:type="dxa"/>
              <w:left w:w="100" w:type="dxa"/>
              <w:bottom w:w="100" w:type="dxa"/>
              <w:right w:w="100" w:type="dxa"/>
            </w:tcMar>
          </w:tcPr>
          <w:p w14:paraId="3E33F852" w14:textId="77777777" w:rsidR="00E53A1B" w:rsidRPr="00993FB9" w:rsidRDefault="00993FB9">
            <w:pPr>
              <w:spacing w:before="20"/>
              <w:ind w:left="140" w:right="400"/>
              <w:jc w:val="both"/>
              <w:rPr>
                <w:b/>
                <w:lang w:val="it-IT"/>
              </w:rPr>
            </w:pPr>
            <w:r w:rsidRPr="00993FB9">
              <w:rPr>
                <w:b/>
                <w:color w:val="000000"/>
                <w:lang w:val="it-IT"/>
              </w:rPr>
              <w:t>Lo studente utilizza le competenze richieste in modo autonomo e sapendosi adattare al contesto presentato.</w:t>
            </w:r>
          </w:p>
        </w:tc>
        <w:tc>
          <w:tcPr>
            <w:tcW w:w="713" w:type="dxa"/>
            <w:shd w:val="clear" w:color="auto" w:fill="FFFFFF"/>
            <w:tcMar>
              <w:top w:w="100" w:type="dxa"/>
              <w:left w:w="100" w:type="dxa"/>
              <w:bottom w:w="100" w:type="dxa"/>
              <w:right w:w="100" w:type="dxa"/>
            </w:tcMar>
          </w:tcPr>
          <w:p w14:paraId="6ACA48BD" w14:textId="77777777" w:rsidR="00E53A1B" w:rsidRDefault="00993FB9">
            <w:pPr>
              <w:spacing w:before="20"/>
              <w:ind w:left="140" w:right="-608"/>
              <w:jc w:val="both"/>
              <w:rPr>
                <w:b/>
              </w:rPr>
            </w:pPr>
            <w:r>
              <w:rPr>
                <w:b/>
                <w:color w:val="000000"/>
              </w:rPr>
              <w:t>7</w:t>
            </w:r>
          </w:p>
        </w:tc>
      </w:tr>
      <w:tr w:rsidR="00E53A1B" w14:paraId="1647E73E" w14:textId="77777777">
        <w:trPr>
          <w:trHeight w:val="675"/>
        </w:trPr>
        <w:tc>
          <w:tcPr>
            <w:tcW w:w="1580" w:type="dxa"/>
            <w:shd w:val="clear" w:color="auto" w:fill="FFFFFF"/>
            <w:tcMar>
              <w:top w:w="100" w:type="dxa"/>
              <w:left w:w="100" w:type="dxa"/>
              <w:bottom w:w="100" w:type="dxa"/>
              <w:right w:w="100" w:type="dxa"/>
            </w:tcMar>
          </w:tcPr>
          <w:p w14:paraId="00E49E3B" w14:textId="77777777" w:rsidR="00E53A1B" w:rsidRDefault="00993FB9">
            <w:pPr>
              <w:spacing w:before="20"/>
              <w:ind w:right="-608"/>
              <w:jc w:val="both"/>
            </w:pPr>
            <w:r>
              <w:rPr>
                <w:b/>
                <w:color w:val="000000"/>
              </w:rPr>
              <w:t>Base (IIIA)</w:t>
            </w:r>
          </w:p>
        </w:tc>
        <w:tc>
          <w:tcPr>
            <w:tcW w:w="7729" w:type="dxa"/>
            <w:shd w:val="clear" w:color="auto" w:fill="FFFFFF"/>
            <w:tcMar>
              <w:top w:w="100" w:type="dxa"/>
              <w:left w:w="100" w:type="dxa"/>
              <w:bottom w:w="100" w:type="dxa"/>
              <w:right w:w="100" w:type="dxa"/>
            </w:tcMar>
          </w:tcPr>
          <w:p w14:paraId="5D96E12C" w14:textId="77777777" w:rsidR="00E53A1B" w:rsidRPr="00993FB9" w:rsidRDefault="00993FB9">
            <w:pPr>
              <w:spacing w:before="40"/>
              <w:ind w:left="140" w:right="840"/>
              <w:jc w:val="both"/>
              <w:rPr>
                <w:b/>
                <w:lang w:val="it-IT"/>
              </w:rPr>
            </w:pPr>
            <w:r w:rsidRPr="00993FB9">
              <w:rPr>
                <w:b/>
                <w:color w:val="000000"/>
                <w:lang w:val="it-IT"/>
              </w:rPr>
              <w:t>Lo studente utilizza le competenze richieste in modo non completamente autonomo e dietro precise indicazioni.</w:t>
            </w:r>
          </w:p>
        </w:tc>
        <w:tc>
          <w:tcPr>
            <w:tcW w:w="713" w:type="dxa"/>
            <w:shd w:val="clear" w:color="auto" w:fill="FFFFFF"/>
            <w:tcMar>
              <w:top w:w="100" w:type="dxa"/>
              <w:left w:w="100" w:type="dxa"/>
              <w:bottom w:w="100" w:type="dxa"/>
              <w:right w:w="100" w:type="dxa"/>
            </w:tcMar>
          </w:tcPr>
          <w:p w14:paraId="0049477B" w14:textId="77777777" w:rsidR="00E53A1B" w:rsidRDefault="00993FB9">
            <w:pPr>
              <w:spacing w:before="20"/>
              <w:ind w:left="140" w:right="-608"/>
              <w:jc w:val="both"/>
              <w:rPr>
                <w:b/>
              </w:rPr>
            </w:pPr>
            <w:r>
              <w:rPr>
                <w:b/>
                <w:color w:val="000000"/>
              </w:rPr>
              <w:t>6</w:t>
            </w:r>
          </w:p>
        </w:tc>
      </w:tr>
      <w:tr w:rsidR="00E53A1B" w14:paraId="0766A7B6" w14:textId="77777777">
        <w:trPr>
          <w:trHeight w:val="630"/>
        </w:trPr>
        <w:tc>
          <w:tcPr>
            <w:tcW w:w="1580" w:type="dxa"/>
            <w:shd w:val="clear" w:color="auto" w:fill="FFFFFF"/>
            <w:tcMar>
              <w:top w:w="100" w:type="dxa"/>
              <w:left w:w="100" w:type="dxa"/>
              <w:bottom w:w="100" w:type="dxa"/>
              <w:right w:w="100" w:type="dxa"/>
            </w:tcMar>
          </w:tcPr>
          <w:p w14:paraId="5F7EF9C8" w14:textId="77777777" w:rsidR="00E53A1B" w:rsidRDefault="00993FB9">
            <w:pPr>
              <w:spacing w:before="20"/>
              <w:ind w:right="-608"/>
              <w:jc w:val="both"/>
            </w:pPr>
            <w:r>
              <w:rPr>
                <w:b/>
                <w:color w:val="000000"/>
              </w:rPr>
              <w:t xml:space="preserve">Base-Iniziale </w:t>
            </w:r>
          </w:p>
          <w:p w14:paraId="25416813" w14:textId="77777777" w:rsidR="00E53A1B" w:rsidRDefault="00993FB9">
            <w:pPr>
              <w:spacing w:before="20"/>
              <w:ind w:right="-608"/>
              <w:jc w:val="both"/>
            </w:pPr>
            <w:r>
              <w:rPr>
                <w:b/>
                <w:color w:val="000000"/>
              </w:rPr>
              <w:t>(IIIB)</w:t>
            </w:r>
          </w:p>
        </w:tc>
        <w:tc>
          <w:tcPr>
            <w:tcW w:w="7729" w:type="dxa"/>
            <w:shd w:val="clear" w:color="auto" w:fill="FFFFFF"/>
            <w:tcMar>
              <w:top w:w="100" w:type="dxa"/>
              <w:left w:w="100" w:type="dxa"/>
              <w:bottom w:w="100" w:type="dxa"/>
              <w:right w:w="100" w:type="dxa"/>
            </w:tcMar>
          </w:tcPr>
          <w:p w14:paraId="5942549A" w14:textId="77777777" w:rsidR="00E53A1B" w:rsidRPr="00993FB9" w:rsidRDefault="00993FB9">
            <w:pPr>
              <w:spacing w:before="40"/>
              <w:ind w:left="140" w:right="1000"/>
              <w:jc w:val="both"/>
              <w:rPr>
                <w:b/>
                <w:lang w:val="it-IT"/>
              </w:rPr>
            </w:pPr>
            <w:r w:rsidRPr="00993FB9">
              <w:rPr>
                <w:b/>
                <w:color w:val="000000"/>
                <w:lang w:val="it-IT"/>
              </w:rPr>
              <w:t>Lo studente utilizza le competenze richieste solo se guidato e sotto la costante e diretta supervisione.</w:t>
            </w:r>
          </w:p>
        </w:tc>
        <w:tc>
          <w:tcPr>
            <w:tcW w:w="713" w:type="dxa"/>
            <w:shd w:val="clear" w:color="auto" w:fill="FFFFFF"/>
            <w:tcMar>
              <w:top w:w="100" w:type="dxa"/>
              <w:left w:w="100" w:type="dxa"/>
              <w:bottom w:w="100" w:type="dxa"/>
              <w:right w:w="100" w:type="dxa"/>
            </w:tcMar>
          </w:tcPr>
          <w:p w14:paraId="60B47E85" w14:textId="77777777" w:rsidR="00E53A1B" w:rsidRDefault="00993FB9">
            <w:pPr>
              <w:spacing w:before="20"/>
              <w:ind w:left="140" w:right="-608"/>
              <w:jc w:val="both"/>
              <w:rPr>
                <w:b/>
              </w:rPr>
            </w:pPr>
            <w:r>
              <w:rPr>
                <w:b/>
                <w:color w:val="000000"/>
              </w:rPr>
              <w:t>5</w:t>
            </w:r>
          </w:p>
        </w:tc>
      </w:tr>
      <w:tr w:rsidR="00E53A1B" w14:paraId="5B7F562E" w14:textId="77777777">
        <w:trPr>
          <w:trHeight w:val="636"/>
        </w:trPr>
        <w:tc>
          <w:tcPr>
            <w:tcW w:w="1580" w:type="dxa"/>
            <w:shd w:val="clear" w:color="auto" w:fill="FFFFFF"/>
            <w:tcMar>
              <w:top w:w="100" w:type="dxa"/>
              <w:left w:w="100" w:type="dxa"/>
              <w:bottom w:w="100" w:type="dxa"/>
              <w:right w:w="100" w:type="dxa"/>
            </w:tcMar>
          </w:tcPr>
          <w:p w14:paraId="083C9A1B" w14:textId="77777777" w:rsidR="00E53A1B" w:rsidRDefault="00993FB9">
            <w:pPr>
              <w:spacing w:before="20"/>
              <w:ind w:right="-608"/>
              <w:jc w:val="both"/>
            </w:pPr>
            <w:r>
              <w:rPr>
                <w:b/>
                <w:color w:val="000000"/>
              </w:rPr>
              <w:t>Non raggiunto</w:t>
            </w:r>
            <w:r>
              <w:t xml:space="preserve"> </w:t>
            </w:r>
            <w:r>
              <w:rPr>
                <w:b/>
                <w:color w:val="000000"/>
              </w:rPr>
              <w:t>(IV)</w:t>
            </w:r>
          </w:p>
        </w:tc>
        <w:tc>
          <w:tcPr>
            <w:tcW w:w="7729" w:type="dxa"/>
            <w:shd w:val="clear" w:color="auto" w:fill="FFFFFF"/>
            <w:tcMar>
              <w:top w:w="100" w:type="dxa"/>
              <w:left w:w="100" w:type="dxa"/>
              <w:bottom w:w="100" w:type="dxa"/>
              <w:right w:w="100" w:type="dxa"/>
            </w:tcMar>
          </w:tcPr>
          <w:p w14:paraId="17F0BF00" w14:textId="77777777" w:rsidR="00E53A1B" w:rsidRPr="00993FB9" w:rsidRDefault="00993FB9">
            <w:pPr>
              <w:spacing w:before="40"/>
              <w:ind w:left="140" w:right="1000"/>
              <w:jc w:val="both"/>
              <w:rPr>
                <w:b/>
                <w:lang w:val="it-IT"/>
              </w:rPr>
            </w:pPr>
            <w:r w:rsidRPr="00993FB9">
              <w:rPr>
                <w:b/>
                <w:color w:val="000000"/>
                <w:lang w:val="it-IT"/>
              </w:rPr>
              <w:t>Lo studente non possiede le competenze richieste.</w:t>
            </w:r>
          </w:p>
        </w:tc>
        <w:tc>
          <w:tcPr>
            <w:tcW w:w="713" w:type="dxa"/>
            <w:shd w:val="clear" w:color="auto" w:fill="FFFFFF"/>
            <w:tcMar>
              <w:top w:w="100" w:type="dxa"/>
              <w:left w:w="100" w:type="dxa"/>
              <w:bottom w:w="100" w:type="dxa"/>
              <w:right w:w="100" w:type="dxa"/>
            </w:tcMar>
          </w:tcPr>
          <w:p w14:paraId="09DC1787" w14:textId="77777777" w:rsidR="00E53A1B" w:rsidRDefault="00993FB9">
            <w:pPr>
              <w:spacing w:before="20"/>
              <w:ind w:left="140" w:right="-608"/>
              <w:jc w:val="both"/>
              <w:rPr>
                <w:b/>
              </w:rPr>
            </w:pPr>
            <w:r>
              <w:rPr>
                <w:b/>
                <w:color w:val="000000"/>
              </w:rPr>
              <w:t>&lt;=4</w:t>
            </w:r>
          </w:p>
        </w:tc>
      </w:tr>
    </w:tbl>
    <w:p w14:paraId="3F1A0F22" w14:textId="77777777" w:rsidR="00E53A1B" w:rsidRDefault="00993FB9">
      <w:pPr>
        <w:ind w:right="-608"/>
        <w:jc w:val="both"/>
        <w:rPr>
          <w:color w:val="000000"/>
          <w:sz w:val="28"/>
          <w:szCs w:val="28"/>
        </w:rPr>
      </w:pPr>
      <w:r>
        <w:rPr>
          <w:color w:val="000000"/>
          <w:sz w:val="28"/>
          <w:szCs w:val="28"/>
        </w:rPr>
        <w:t xml:space="preserve">Si precisa che i livelli Base ( IIIA) e Base-Iniziale (IIIB) corrispondono entrambi al livello Base nel modello di certificazione delle competenze per l’obbligo scolastico (DM 9/10).Per la valutazione della condotta si fa riferimento all’Allegato 6 al PTOF </w:t>
      </w:r>
      <w:r>
        <w:rPr>
          <w:i/>
          <w:color w:val="000000"/>
          <w:sz w:val="28"/>
          <w:szCs w:val="28"/>
        </w:rPr>
        <w:t>alla  luce del D.L. 137/08 convertito in L.169/08,  del D.P.R. 122/09 e del DPR 249/98.</w:t>
      </w:r>
    </w:p>
    <w:p w14:paraId="65C35ED2" w14:textId="77777777" w:rsidR="00E53A1B" w:rsidRDefault="00E53A1B">
      <w:pPr>
        <w:rPr>
          <w:sz w:val="28"/>
          <w:szCs w:val="28"/>
        </w:rPr>
      </w:pPr>
    </w:p>
    <w:p w14:paraId="13198578" w14:textId="77777777" w:rsidR="00993FB9" w:rsidRDefault="00993FB9">
      <w:pPr>
        <w:rPr>
          <w:sz w:val="28"/>
          <w:szCs w:val="28"/>
        </w:rPr>
      </w:pPr>
    </w:p>
    <w:p w14:paraId="552204A4" w14:textId="77777777" w:rsidR="00E53A1B" w:rsidRDefault="00993FB9">
      <w:pPr>
        <w:jc w:val="center"/>
        <w:rPr>
          <w:b/>
          <w:sz w:val="28"/>
          <w:szCs w:val="28"/>
        </w:rPr>
      </w:pPr>
      <w:r>
        <w:rPr>
          <w:b/>
          <w:sz w:val="28"/>
          <w:szCs w:val="28"/>
        </w:rPr>
        <w:t>7.2  Griglie di valutazione colloquio</w:t>
      </w:r>
    </w:p>
    <w:tbl>
      <w:tblPr>
        <w:tblStyle w:val="aff4"/>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994"/>
        <w:gridCol w:w="3412"/>
        <w:gridCol w:w="2271"/>
        <w:gridCol w:w="1412"/>
      </w:tblGrid>
      <w:tr w:rsidR="00E53A1B" w14:paraId="3FC5DD51" w14:textId="77777777">
        <w:trPr>
          <w:trHeight w:val="274"/>
        </w:trPr>
        <w:tc>
          <w:tcPr>
            <w:tcW w:w="1559" w:type="dxa"/>
          </w:tcPr>
          <w:p w14:paraId="1518DC53" w14:textId="77777777" w:rsidR="00E53A1B" w:rsidRDefault="00993FB9">
            <w:pPr>
              <w:pBdr>
                <w:top w:val="nil"/>
                <w:left w:val="nil"/>
                <w:bottom w:val="nil"/>
                <w:right w:val="nil"/>
                <w:between w:val="nil"/>
              </w:pBdr>
              <w:spacing w:before="16" w:line="268" w:lineRule="auto"/>
              <w:ind w:left="107"/>
              <w:rPr>
                <w:b/>
                <w:color w:val="000000"/>
                <w:sz w:val="18"/>
                <w:szCs w:val="18"/>
              </w:rPr>
            </w:pPr>
            <w:r>
              <w:rPr>
                <w:b/>
                <w:color w:val="000000"/>
                <w:sz w:val="18"/>
                <w:szCs w:val="18"/>
              </w:rPr>
              <w:t>Indicatori</w:t>
            </w:r>
          </w:p>
        </w:tc>
        <w:tc>
          <w:tcPr>
            <w:tcW w:w="994" w:type="dxa"/>
          </w:tcPr>
          <w:p w14:paraId="75C92056" w14:textId="77777777" w:rsidR="00E53A1B" w:rsidRDefault="00993FB9">
            <w:pPr>
              <w:pBdr>
                <w:top w:val="nil"/>
                <w:left w:val="nil"/>
                <w:bottom w:val="nil"/>
                <w:right w:val="nil"/>
                <w:between w:val="nil"/>
              </w:pBdr>
              <w:spacing w:before="38"/>
              <w:ind w:left="8"/>
              <w:jc w:val="center"/>
              <w:rPr>
                <w:b/>
                <w:color w:val="000000"/>
                <w:sz w:val="18"/>
                <w:szCs w:val="18"/>
              </w:rPr>
            </w:pPr>
            <w:r>
              <w:rPr>
                <w:b/>
                <w:color w:val="000000"/>
                <w:sz w:val="18"/>
                <w:szCs w:val="18"/>
              </w:rPr>
              <w:t>Livelli</w:t>
            </w:r>
          </w:p>
        </w:tc>
        <w:tc>
          <w:tcPr>
            <w:tcW w:w="3412" w:type="dxa"/>
          </w:tcPr>
          <w:p w14:paraId="3FEA6852" w14:textId="77777777" w:rsidR="00E53A1B" w:rsidRDefault="00993FB9">
            <w:pPr>
              <w:pBdr>
                <w:top w:val="nil"/>
                <w:left w:val="nil"/>
                <w:bottom w:val="nil"/>
                <w:right w:val="nil"/>
                <w:between w:val="nil"/>
              </w:pBdr>
              <w:spacing w:before="38"/>
              <w:rPr>
                <w:b/>
                <w:color w:val="000000"/>
                <w:sz w:val="18"/>
                <w:szCs w:val="18"/>
              </w:rPr>
            </w:pPr>
            <w:r>
              <w:rPr>
                <w:b/>
                <w:color w:val="000000"/>
                <w:sz w:val="18"/>
                <w:szCs w:val="18"/>
              </w:rPr>
              <w:t>Descrittori</w:t>
            </w:r>
          </w:p>
        </w:tc>
        <w:tc>
          <w:tcPr>
            <w:tcW w:w="2271" w:type="dxa"/>
          </w:tcPr>
          <w:p w14:paraId="1EB0ECFB" w14:textId="77777777" w:rsidR="00E53A1B" w:rsidRDefault="00993FB9">
            <w:pPr>
              <w:pBdr>
                <w:top w:val="nil"/>
                <w:left w:val="nil"/>
                <w:bottom w:val="nil"/>
                <w:right w:val="nil"/>
                <w:between w:val="nil"/>
              </w:pBdr>
              <w:spacing w:before="38"/>
              <w:ind w:left="85" w:right="77"/>
              <w:jc w:val="center"/>
              <w:rPr>
                <w:b/>
                <w:color w:val="000000"/>
                <w:sz w:val="18"/>
                <w:szCs w:val="18"/>
              </w:rPr>
            </w:pPr>
            <w:r>
              <w:rPr>
                <w:b/>
                <w:color w:val="000000"/>
                <w:sz w:val="18"/>
                <w:szCs w:val="18"/>
              </w:rPr>
              <w:t>Punti</w:t>
            </w:r>
          </w:p>
        </w:tc>
        <w:tc>
          <w:tcPr>
            <w:tcW w:w="1412" w:type="dxa"/>
          </w:tcPr>
          <w:p w14:paraId="04800ED6" w14:textId="77777777" w:rsidR="00E53A1B" w:rsidRDefault="00993FB9">
            <w:pPr>
              <w:pBdr>
                <w:top w:val="nil"/>
                <w:left w:val="nil"/>
                <w:bottom w:val="nil"/>
                <w:right w:val="nil"/>
                <w:between w:val="nil"/>
              </w:pBdr>
              <w:rPr>
                <w:b/>
                <w:color w:val="000000"/>
                <w:sz w:val="18"/>
                <w:szCs w:val="18"/>
              </w:rPr>
            </w:pPr>
            <w:r>
              <w:rPr>
                <w:b/>
                <w:color w:val="000000"/>
                <w:sz w:val="18"/>
                <w:szCs w:val="18"/>
              </w:rPr>
              <w:t>Punteggio</w:t>
            </w:r>
          </w:p>
        </w:tc>
      </w:tr>
      <w:tr w:rsidR="00E53A1B" w14:paraId="6D885AD8" w14:textId="77777777">
        <w:trPr>
          <w:trHeight w:val="274"/>
        </w:trPr>
        <w:tc>
          <w:tcPr>
            <w:tcW w:w="1559" w:type="dxa"/>
            <w:vMerge w:val="restart"/>
          </w:tcPr>
          <w:p w14:paraId="24C84165" w14:textId="77777777" w:rsidR="00E53A1B" w:rsidRPr="00993FB9" w:rsidRDefault="00993FB9">
            <w:pPr>
              <w:pBdr>
                <w:top w:val="nil"/>
                <w:left w:val="nil"/>
                <w:bottom w:val="nil"/>
                <w:right w:val="nil"/>
                <w:between w:val="nil"/>
              </w:pBdr>
              <w:spacing w:before="16" w:line="268" w:lineRule="auto"/>
              <w:ind w:left="107"/>
              <w:rPr>
                <w:color w:val="000000"/>
                <w:sz w:val="18"/>
                <w:szCs w:val="18"/>
                <w:lang w:val="it-IT"/>
              </w:rPr>
            </w:pPr>
            <w:r w:rsidRPr="00993FB9">
              <w:rPr>
                <w:color w:val="000000"/>
                <w:sz w:val="18"/>
                <w:szCs w:val="18"/>
                <w:lang w:val="it-IT"/>
              </w:rPr>
              <w:t>Acquisizione dei contenuti e dei metodi delle diverse discipline del curricolo, con particolare riferimento a</w:t>
            </w:r>
          </w:p>
          <w:p w14:paraId="318198C8" w14:textId="77777777" w:rsidR="00E53A1B" w:rsidRDefault="00993FB9">
            <w:pPr>
              <w:pBdr>
                <w:top w:val="nil"/>
                <w:left w:val="nil"/>
                <w:bottom w:val="nil"/>
                <w:right w:val="nil"/>
                <w:between w:val="nil"/>
              </w:pBdr>
              <w:spacing w:before="2"/>
              <w:ind w:left="107"/>
              <w:rPr>
                <w:color w:val="000000"/>
                <w:sz w:val="18"/>
                <w:szCs w:val="18"/>
              </w:rPr>
            </w:pPr>
            <w:r>
              <w:rPr>
                <w:color w:val="000000"/>
                <w:sz w:val="18"/>
                <w:szCs w:val="18"/>
              </w:rPr>
              <w:t>quelle d’indirizzo</w:t>
            </w:r>
          </w:p>
        </w:tc>
        <w:tc>
          <w:tcPr>
            <w:tcW w:w="994" w:type="dxa"/>
          </w:tcPr>
          <w:p w14:paraId="53CF095F" w14:textId="77777777" w:rsidR="00E53A1B" w:rsidRDefault="00993FB9">
            <w:pPr>
              <w:pBdr>
                <w:top w:val="nil"/>
                <w:left w:val="nil"/>
                <w:bottom w:val="nil"/>
                <w:right w:val="nil"/>
                <w:between w:val="nil"/>
              </w:pBdr>
              <w:spacing w:before="38"/>
              <w:ind w:left="8"/>
              <w:jc w:val="center"/>
              <w:rPr>
                <w:color w:val="000000"/>
                <w:sz w:val="18"/>
                <w:szCs w:val="18"/>
              </w:rPr>
            </w:pPr>
            <w:r>
              <w:rPr>
                <w:color w:val="000000"/>
                <w:sz w:val="18"/>
                <w:szCs w:val="18"/>
              </w:rPr>
              <w:t>I</w:t>
            </w:r>
          </w:p>
        </w:tc>
        <w:tc>
          <w:tcPr>
            <w:tcW w:w="3412" w:type="dxa"/>
          </w:tcPr>
          <w:p w14:paraId="48A75DC0" w14:textId="77777777" w:rsidR="00E53A1B" w:rsidRPr="00993FB9" w:rsidRDefault="00993FB9">
            <w:pPr>
              <w:pBdr>
                <w:top w:val="nil"/>
                <w:left w:val="nil"/>
                <w:bottom w:val="nil"/>
                <w:right w:val="nil"/>
                <w:between w:val="nil"/>
              </w:pBdr>
              <w:spacing w:before="38"/>
              <w:ind w:left="107"/>
              <w:rPr>
                <w:color w:val="000000"/>
                <w:sz w:val="18"/>
                <w:szCs w:val="18"/>
                <w:lang w:val="it-IT"/>
              </w:rPr>
            </w:pPr>
            <w:r w:rsidRPr="00993FB9">
              <w:rPr>
                <w:color w:val="000000"/>
                <w:sz w:val="18"/>
                <w:szCs w:val="18"/>
                <w:lang w:val="it-IT"/>
              </w:rPr>
              <w:t>Non ha acquisito i contenuti e i metodi delle diverse discipline, o li ha acquisiti in modo estremamente frammentario e lacunoso.</w:t>
            </w:r>
          </w:p>
        </w:tc>
        <w:tc>
          <w:tcPr>
            <w:tcW w:w="2271" w:type="dxa"/>
          </w:tcPr>
          <w:p w14:paraId="57C4593A" w14:textId="77777777" w:rsidR="00E53A1B" w:rsidRDefault="00993FB9">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229FF50B" w14:textId="77777777" w:rsidR="00E53A1B" w:rsidRDefault="00E53A1B">
            <w:pPr>
              <w:pBdr>
                <w:top w:val="nil"/>
                <w:left w:val="nil"/>
                <w:bottom w:val="nil"/>
                <w:right w:val="nil"/>
                <w:between w:val="nil"/>
              </w:pBdr>
              <w:rPr>
                <w:color w:val="000000"/>
                <w:sz w:val="18"/>
                <w:szCs w:val="18"/>
              </w:rPr>
            </w:pPr>
          </w:p>
        </w:tc>
      </w:tr>
      <w:tr w:rsidR="00E53A1B" w14:paraId="028BC635" w14:textId="77777777">
        <w:trPr>
          <w:trHeight w:val="275"/>
        </w:trPr>
        <w:tc>
          <w:tcPr>
            <w:tcW w:w="1559" w:type="dxa"/>
            <w:vMerge/>
          </w:tcPr>
          <w:p w14:paraId="231204FC"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0555FC69" w14:textId="77777777" w:rsidR="00E53A1B" w:rsidRDefault="00993FB9">
            <w:pPr>
              <w:pBdr>
                <w:top w:val="nil"/>
                <w:left w:val="nil"/>
                <w:bottom w:val="nil"/>
                <w:right w:val="nil"/>
                <w:between w:val="nil"/>
              </w:pBdr>
              <w:spacing w:before="61" w:line="195" w:lineRule="auto"/>
              <w:ind w:left="80" w:right="71"/>
              <w:jc w:val="center"/>
              <w:rPr>
                <w:color w:val="000000"/>
                <w:sz w:val="18"/>
                <w:szCs w:val="18"/>
              </w:rPr>
            </w:pPr>
            <w:r>
              <w:rPr>
                <w:color w:val="000000"/>
                <w:sz w:val="18"/>
                <w:szCs w:val="18"/>
              </w:rPr>
              <w:t>II</w:t>
            </w:r>
          </w:p>
        </w:tc>
        <w:tc>
          <w:tcPr>
            <w:tcW w:w="3412" w:type="dxa"/>
          </w:tcPr>
          <w:p w14:paraId="4EC0F8D9" w14:textId="77777777" w:rsidR="00E53A1B" w:rsidRPr="00993FB9" w:rsidRDefault="00993FB9">
            <w:pPr>
              <w:pBdr>
                <w:top w:val="nil"/>
                <w:left w:val="nil"/>
                <w:bottom w:val="nil"/>
                <w:right w:val="nil"/>
                <w:between w:val="nil"/>
              </w:pBdr>
              <w:spacing w:before="61" w:line="195" w:lineRule="auto"/>
              <w:ind w:left="107"/>
              <w:rPr>
                <w:color w:val="000000"/>
                <w:sz w:val="18"/>
                <w:szCs w:val="18"/>
                <w:lang w:val="it-IT"/>
              </w:rPr>
            </w:pPr>
            <w:r w:rsidRPr="00993FB9">
              <w:rPr>
                <w:color w:val="000000"/>
                <w:sz w:val="18"/>
                <w:szCs w:val="18"/>
                <w:lang w:val="it-IT"/>
              </w:rPr>
              <w:t>Ha acquisito i contenuti e i metodi delle diverse discipline in modo parziale e incompleto, utilizzandoli in modo non sempre appropriato.</w:t>
            </w:r>
          </w:p>
        </w:tc>
        <w:tc>
          <w:tcPr>
            <w:tcW w:w="2271" w:type="dxa"/>
          </w:tcPr>
          <w:p w14:paraId="5C177938" w14:textId="77777777" w:rsidR="00E53A1B" w:rsidRDefault="00993FB9">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0B9231C3" w14:textId="77777777" w:rsidR="00E53A1B" w:rsidRDefault="00E53A1B">
            <w:pPr>
              <w:pBdr>
                <w:top w:val="nil"/>
                <w:left w:val="nil"/>
                <w:bottom w:val="nil"/>
                <w:right w:val="nil"/>
                <w:between w:val="nil"/>
              </w:pBdr>
              <w:spacing w:line="276" w:lineRule="auto"/>
              <w:rPr>
                <w:color w:val="000000"/>
                <w:sz w:val="18"/>
                <w:szCs w:val="18"/>
              </w:rPr>
            </w:pPr>
          </w:p>
        </w:tc>
      </w:tr>
      <w:tr w:rsidR="00E53A1B" w14:paraId="59DAA3DC" w14:textId="77777777">
        <w:trPr>
          <w:trHeight w:val="274"/>
        </w:trPr>
        <w:tc>
          <w:tcPr>
            <w:tcW w:w="1559" w:type="dxa"/>
            <w:vMerge/>
          </w:tcPr>
          <w:p w14:paraId="473F93DA"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6D17FFAA" w14:textId="77777777" w:rsidR="00E53A1B" w:rsidRDefault="00993FB9">
            <w:pPr>
              <w:pBdr>
                <w:top w:val="nil"/>
                <w:left w:val="nil"/>
                <w:bottom w:val="nil"/>
                <w:right w:val="nil"/>
                <w:between w:val="nil"/>
              </w:pBdr>
              <w:spacing w:before="44"/>
              <w:ind w:left="80" w:right="72"/>
              <w:jc w:val="center"/>
              <w:rPr>
                <w:color w:val="000000"/>
                <w:sz w:val="18"/>
                <w:szCs w:val="18"/>
              </w:rPr>
            </w:pPr>
            <w:r>
              <w:rPr>
                <w:color w:val="000000"/>
                <w:sz w:val="18"/>
                <w:szCs w:val="18"/>
              </w:rPr>
              <w:t>III</w:t>
            </w:r>
          </w:p>
        </w:tc>
        <w:tc>
          <w:tcPr>
            <w:tcW w:w="3412" w:type="dxa"/>
          </w:tcPr>
          <w:p w14:paraId="4CB81C0F" w14:textId="77777777" w:rsidR="00E53A1B" w:rsidRPr="00993FB9" w:rsidRDefault="00993FB9">
            <w:pPr>
              <w:pBdr>
                <w:top w:val="nil"/>
                <w:left w:val="nil"/>
                <w:bottom w:val="nil"/>
                <w:right w:val="nil"/>
                <w:between w:val="nil"/>
              </w:pBdr>
              <w:spacing w:before="44"/>
              <w:ind w:left="107"/>
              <w:rPr>
                <w:color w:val="000000"/>
                <w:sz w:val="18"/>
                <w:szCs w:val="18"/>
                <w:lang w:val="it-IT"/>
              </w:rPr>
            </w:pPr>
            <w:r w:rsidRPr="00993FB9">
              <w:rPr>
                <w:color w:val="000000"/>
                <w:sz w:val="18"/>
                <w:szCs w:val="18"/>
                <w:lang w:val="it-IT"/>
              </w:rPr>
              <w:t>Ha acquisito i contenuti e utilizza i metodi delle diverse discipline in modo corretto e appropriato.</w:t>
            </w:r>
          </w:p>
        </w:tc>
        <w:tc>
          <w:tcPr>
            <w:tcW w:w="2271" w:type="dxa"/>
          </w:tcPr>
          <w:p w14:paraId="4E195CAA" w14:textId="77777777" w:rsidR="00E53A1B" w:rsidRDefault="00993FB9">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3E04D135" w14:textId="77777777" w:rsidR="00E53A1B" w:rsidRDefault="00E53A1B">
            <w:pPr>
              <w:pBdr>
                <w:top w:val="nil"/>
                <w:left w:val="nil"/>
                <w:bottom w:val="nil"/>
                <w:right w:val="nil"/>
                <w:between w:val="nil"/>
              </w:pBdr>
              <w:spacing w:line="276" w:lineRule="auto"/>
              <w:rPr>
                <w:color w:val="000000"/>
                <w:sz w:val="18"/>
                <w:szCs w:val="18"/>
              </w:rPr>
            </w:pPr>
          </w:p>
        </w:tc>
      </w:tr>
      <w:tr w:rsidR="00E53A1B" w14:paraId="1C57D8E3" w14:textId="77777777">
        <w:trPr>
          <w:trHeight w:val="275"/>
        </w:trPr>
        <w:tc>
          <w:tcPr>
            <w:tcW w:w="1559" w:type="dxa"/>
            <w:vMerge/>
          </w:tcPr>
          <w:p w14:paraId="33CD254F"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601D213D" w14:textId="77777777" w:rsidR="00E53A1B" w:rsidRDefault="00993FB9">
            <w:pPr>
              <w:pBdr>
                <w:top w:val="nil"/>
                <w:left w:val="nil"/>
                <w:bottom w:val="nil"/>
                <w:right w:val="nil"/>
                <w:between w:val="nil"/>
              </w:pBdr>
              <w:spacing w:before="25"/>
              <w:ind w:left="80" w:right="73"/>
              <w:jc w:val="center"/>
              <w:rPr>
                <w:color w:val="000000"/>
                <w:sz w:val="18"/>
                <w:szCs w:val="18"/>
              </w:rPr>
            </w:pPr>
            <w:r>
              <w:rPr>
                <w:color w:val="000000"/>
                <w:sz w:val="18"/>
                <w:szCs w:val="18"/>
              </w:rPr>
              <w:t>IV</w:t>
            </w:r>
          </w:p>
        </w:tc>
        <w:tc>
          <w:tcPr>
            <w:tcW w:w="3412" w:type="dxa"/>
          </w:tcPr>
          <w:p w14:paraId="5890FD52" w14:textId="77777777" w:rsidR="00E53A1B" w:rsidRPr="00993FB9" w:rsidRDefault="00993FB9">
            <w:pPr>
              <w:pBdr>
                <w:top w:val="nil"/>
                <w:left w:val="nil"/>
                <w:bottom w:val="nil"/>
                <w:right w:val="nil"/>
                <w:between w:val="nil"/>
              </w:pBdr>
              <w:spacing w:before="25"/>
              <w:ind w:left="107"/>
              <w:rPr>
                <w:color w:val="000000"/>
                <w:sz w:val="18"/>
                <w:szCs w:val="18"/>
                <w:lang w:val="it-IT"/>
              </w:rPr>
            </w:pPr>
            <w:r w:rsidRPr="00993FB9">
              <w:rPr>
                <w:color w:val="000000"/>
                <w:sz w:val="18"/>
                <w:szCs w:val="18"/>
                <w:lang w:val="it-IT"/>
              </w:rPr>
              <w:t xml:space="preserve">Ha acquisito i contenuti delle diverse discipline in maniera completa e utilizza </w:t>
            </w:r>
            <w:r w:rsidRPr="00993FB9">
              <w:rPr>
                <w:color w:val="000000"/>
                <w:sz w:val="18"/>
                <w:szCs w:val="18"/>
                <w:lang w:val="it-IT"/>
              </w:rPr>
              <w:lastRenderedPageBreak/>
              <w:t>in modo consapevole i loro metodi.</w:t>
            </w:r>
          </w:p>
        </w:tc>
        <w:tc>
          <w:tcPr>
            <w:tcW w:w="2271" w:type="dxa"/>
          </w:tcPr>
          <w:p w14:paraId="4D531CAA" w14:textId="77777777" w:rsidR="00E53A1B" w:rsidRDefault="00993FB9">
            <w:pPr>
              <w:pBdr>
                <w:top w:val="nil"/>
                <w:left w:val="nil"/>
                <w:bottom w:val="nil"/>
                <w:right w:val="nil"/>
                <w:between w:val="nil"/>
              </w:pBdr>
              <w:spacing w:before="25"/>
              <w:ind w:left="85" w:right="77"/>
              <w:jc w:val="center"/>
              <w:rPr>
                <w:color w:val="000000"/>
                <w:sz w:val="18"/>
                <w:szCs w:val="18"/>
              </w:rPr>
            </w:pPr>
            <w:r>
              <w:rPr>
                <w:color w:val="000000"/>
                <w:sz w:val="18"/>
                <w:szCs w:val="18"/>
              </w:rPr>
              <w:lastRenderedPageBreak/>
              <w:t>8-9</w:t>
            </w:r>
          </w:p>
        </w:tc>
        <w:tc>
          <w:tcPr>
            <w:tcW w:w="1412" w:type="dxa"/>
            <w:vMerge/>
          </w:tcPr>
          <w:p w14:paraId="087F727D" w14:textId="77777777" w:rsidR="00E53A1B" w:rsidRDefault="00E53A1B">
            <w:pPr>
              <w:pBdr>
                <w:top w:val="nil"/>
                <w:left w:val="nil"/>
                <w:bottom w:val="nil"/>
                <w:right w:val="nil"/>
                <w:between w:val="nil"/>
              </w:pBdr>
              <w:spacing w:line="276" w:lineRule="auto"/>
              <w:rPr>
                <w:color w:val="000000"/>
                <w:sz w:val="18"/>
                <w:szCs w:val="18"/>
              </w:rPr>
            </w:pPr>
          </w:p>
        </w:tc>
      </w:tr>
      <w:tr w:rsidR="00E53A1B" w14:paraId="65DAF6B0" w14:textId="77777777">
        <w:trPr>
          <w:trHeight w:val="274"/>
        </w:trPr>
        <w:tc>
          <w:tcPr>
            <w:tcW w:w="1559" w:type="dxa"/>
            <w:vMerge/>
          </w:tcPr>
          <w:p w14:paraId="71284E22"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324A6E1B" w14:textId="77777777" w:rsidR="00E53A1B" w:rsidRDefault="00993FB9">
            <w:pPr>
              <w:pBdr>
                <w:top w:val="nil"/>
                <w:left w:val="nil"/>
                <w:bottom w:val="nil"/>
                <w:right w:val="nil"/>
                <w:between w:val="nil"/>
              </w:pBdr>
              <w:spacing w:before="23"/>
              <w:ind w:left="8"/>
              <w:jc w:val="center"/>
              <w:rPr>
                <w:color w:val="000000"/>
                <w:sz w:val="18"/>
                <w:szCs w:val="18"/>
              </w:rPr>
            </w:pPr>
            <w:r>
              <w:rPr>
                <w:color w:val="000000"/>
                <w:sz w:val="18"/>
                <w:szCs w:val="18"/>
              </w:rPr>
              <w:t>V</w:t>
            </w:r>
          </w:p>
        </w:tc>
        <w:tc>
          <w:tcPr>
            <w:tcW w:w="3412" w:type="dxa"/>
          </w:tcPr>
          <w:p w14:paraId="6C6ED01B" w14:textId="77777777" w:rsidR="00E53A1B" w:rsidRPr="00993FB9" w:rsidRDefault="00993FB9">
            <w:pPr>
              <w:pBdr>
                <w:top w:val="nil"/>
                <w:left w:val="nil"/>
                <w:bottom w:val="nil"/>
                <w:right w:val="nil"/>
                <w:between w:val="nil"/>
              </w:pBdr>
              <w:spacing w:before="23"/>
              <w:ind w:left="107"/>
              <w:rPr>
                <w:color w:val="000000"/>
                <w:sz w:val="18"/>
                <w:szCs w:val="18"/>
                <w:lang w:val="it-IT"/>
              </w:rPr>
            </w:pPr>
            <w:r w:rsidRPr="00993FB9">
              <w:rPr>
                <w:color w:val="000000"/>
                <w:sz w:val="18"/>
                <w:szCs w:val="18"/>
                <w:lang w:val="it-IT"/>
              </w:rPr>
              <w:t>Ha acquisito i contenuti delle diverse discipline in maniera completa e approfondita e utilizza con piena padronanza i loro metodi.</w:t>
            </w:r>
          </w:p>
        </w:tc>
        <w:tc>
          <w:tcPr>
            <w:tcW w:w="2271" w:type="dxa"/>
          </w:tcPr>
          <w:p w14:paraId="723294E4" w14:textId="77777777" w:rsidR="00E53A1B" w:rsidRDefault="00993FB9">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1986DD0D" w14:textId="77777777" w:rsidR="00E53A1B" w:rsidRDefault="00E53A1B">
            <w:pPr>
              <w:pBdr>
                <w:top w:val="nil"/>
                <w:left w:val="nil"/>
                <w:bottom w:val="nil"/>
                <w:right w:val="nil"/>
                <w:between w:val="nil"/>
              </w:pBdr>
              <w:spacing w:line="276" w:lineRule="auto"/>
              <w:rPr>
                <w:color w:val="000000"/>
                <w:sz w:val="18"/>
                <w:szCs w:val="18"/>
              </w:rPr>
            </w:pPr>
          </w:p>
        </w:tc>
      </w:tr>
      <w:tr w:rsidR="00E53A1B" w14:paraId="7E27E3AB" w14:textId="77777777">
        <w:trPr>
          <w:trHeight w:val="275"/>
        </w:trPr>
        <w:tc>
          <w:tcPr>
            <w:tcW w:w="1559" w:type="dxa"/>
            <w:vMerge w:val="restart"/>
          </w:tcPr>
          <w:p w14:paraId="1C36BC45" w14:textId="77777777" w:rsidR="00E53A1B" w:rsidRPr="00993FB9" w:rsidRDefault="00993FB9">
            <w:pPr>
              <w:pBdr>
                <w:top w:val="nil"/>
                <w:left w:val="nil"/>
                <w:bottom w:val="nil"/>
                <w:right w:val="nil"/>
                <w:between w:val="nil"/>
              </w:pBdr>
              <w:spacing w:before="17" w:line="268" w:lineRule="auto"/>
              <w:ind w:left="107" w:right="194"/>
              <w:jc w:val="both"/>
              <w:rPr>
                <w:color w:val="000000"/>
                <w:sz w:val="18"/>
                <w:szCs w:val="18"/>
                <w:lang w:val="it-IT"/>
              </w:rPr>
            </w:pPr>
            <w:r w:rsidRPr="00993FB9">
              <w:rPr>
                <w:color w:val="000000"/>
                <w:sz w:val="18"/>
                <w:szCs w:val="18"/>
                <w:lang w:val="it-IT"/>
              </w:rPr>
              <w:t>Capacità di utilizzare le conoscenze acquisite e di collegarle tra loro</w:t>
            </w:r>
          </w:p>
        </w:tc>
        <w:tc>
          <w:tcPr>
            <w:tcW w:w="994" w:type="dxa"/>
          </w:tcPr>
          <w:p w14:paraId="7AE15FFB" w14:textId="77777777" w:rsidR="00E53A1B" w:rsidRDefault="00993FB9">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332C13E0" w14:textId="77777777" w:rsidR="00E53A1B" w:rsidRPr="00993FB9" w:rsidRDefault="00993FB9">
            <w:pPr>
              <w:pBdr>
                <w:top w:val="nil"/>
                <w:left w:val="nil"/>
                <w:bottom w:val="nil"/>
                <w:right w:val="nil"/>
                <w:between w:val="nil"/>
              </w:pBdr>
              <w:spacing w:before="25"/>
              <w:ind w:left="107"/>
              <w:rPr>
                <w:color w:val="000000"/>
                <w:sz w:val="18"/>
                <w:szCs w:val="18"/>
                <w:lang w:val="it-IT"/>
              </w:rPr>
            </w:pPr>
            <w:r w:rsidRPr="00993FB9">
              <w:rPr>
                <w:color w:val="000000"/>
                <w:sz w:val="18"/>
                <w:szCs w:val="18"/>
                <w:lang w:val="it-IT"/>
              </w:rPr>
              <w:t>Non è in grado di utilizzare e collegare le conoscenze acquisite o lo fa in modo del tutto inadeguato</w:t>
            </w:r>
          </w:p>
        </w:tc>
        <w:tc>
          <w:tcPr>
            <w:tcW w:w="2271" w:type="dxa"/>
          </w:tcPr>
          <w:p w14:paraId="3D033D3C" w14:textId="77777777" w:rsidR="00E53A1B" w:rsidRDefault="00993FB9">
            <w:pPr>
              <w:pBdr>
                <w:top w:val="nil"/>
                <w:left w:val="nil"/>
                <w:bottom w:val="nil"/>
                <w:right w:val="nil"/>
                <w:between w:val="nil"/>
              </w:pBdr>
              <w:spacing w:before="39"/>
              <w:ind w:left="85" w:right="77"/>
              <w:jc w:val="center"/>
              <w:rPr>
                <w:color w:val="000000"/>
                <w:sz w:val="18"/>
                <w:szCs w:val="18"/>
              </w:rPr>
            </w:pPr>
            <w:r>
              <w:rPr>
                <w:color w:val="000000"/>
                <w:sz w:val="18"/>
                <w:szCs w:val="18"/>
              </w:rPr>
              <w:t>1-2</w:t>
            </w:r>
          </w:p>
        </w:tc>
        <w:tc>
          <w:tcPr>
            <w:tcW w:w="1412" w:type="dxa"/>
            <w:vMerge w:val="restart"/>
          </w:tcPr>
          <w:p w14:paraId="4050FDDD" w14:textId="77777777" w:rsidR="00E53A1B" w:rsidRDefault="00E53A1B">
            <w:pPr>
              <w:pBdr>
                <w:top w:val="nil"/>
                <w:left w:val="nil"/>
                <w:bottom w:val="nil"/>
                <w:right w:val="nil"/>
                <w:between w:val="nil"/>
              </w:pBdr>
              <w:rPr>
                <w:color w:val="000000"/>
                <w:sz w:val="18"/>
                <w:szCs w:val="18"/>
              </w:rPr>
            </w:pPr>
          </w:p>
        </w:tc>
      </w:tr>
      <w:tr w:rsidR="00E53A1B" w14:paraId="3306697E" w14:textId="77777777">
        <w:trPr>
          <w:trHeight w:val="274"/>
        </w:trPr>
        <w:tc>
          <w:tcPr>
            <w:tcW w:w="1559" w:type="dxa"/>
            <w:vMerge/>
          </w:tcPr>
          <w:p w14:paraId="5B5615E6"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1092FF49" w14:textId="77777777" w:rsidR="00E53A1B" w:rsidRDefault="00993FB9">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7258481E" w14:textId="77777777" w:rsidR="00E53A1B" w:rsidRPr="00993FB9" w:rsidRDefault="00993FB9">
            <w:pPr>
              <w:pBdr>
                <w:top w:val="nil"/>
                <w:left w:val="nil"/>
                <w:bottom w:val="nil"/>
                <w:right w:val="nil"/>
                <w:between w:val="nil"/>
              </w:pBdr>
              <w:spacing w:before="23"/>
              <w:ind w:left="107"/>
              <w:rPr>
                <w:color w:val="000000"/>
                <w:sz w:val="18"/>
                <w:szCs w:val="18"/>
                <w:lang w:val="it-IT"/>
              </w:rPr>
            </w:pPr>
            <w:r w:rsidRPr="00993FB9">
              <w:rPr>
                <w:color w:val="000000"/>
                <w:sz w:val="18"/>
                <w:szCs w:val="18"/>
                <w:lang w:val="it-IT"/>
              </w:rPr>
              <w:t>È in grado di utilizzare e collegare le conoscenze acquisite con difficoltà e in modo stentato</w:t>
            </w:r>
          </w:p>
        </w:tc>
        <w:tc>
          <w:tcPr>
            <w:tcW w:w="2271" w:type="dxa"/>
          </w:tcPr>
          <w:p w14:paraId="3FD3945E" w14:textId="77777777" w:rsidR="00E53A1B" w:rsidRDefault="00993FB9">
            <w:pPr>
              <w:pBdr>
                <w:top w:val="nil"/>
                <w:left w:val="nil"/>
                <w:bottom w:val="nil"/>
                <w:right w:val="nil"/>
                <w:between w:val="nil"/>
              </w:pBdr>
              <w:spacing w:before="59" w:line="195" w:lineRule="auto"/>
              <w:ind w:left="85" w:right="77"/>
              <w:jc w:val="center"/>
              <w:rPr>
                <w:color w:val="000000"/>
                <w:sz w:val="18"/>
                <w:szCs w:val="18"/>
              </w:rPr>
            </w:pPr>
            <w:r>
              <w:rPr>
                <w:color w:val="000000"/>
                <w:sz w:val="18"/>
                <w:szCs w:val="18"/>
              </w:rPr>
              <w:t>3-5</w:t>
            </w:r>
          </w:p>
        </w:tc>
        <w:tc>
          <w:tcPr>
            <w:tcW w:w="1412" w:type="dxa"/>
            <w:vMerge/>
          </w:tcPr>
          <w:p w14:paraId="32EFC286" w14:textId="77777777" w:rsidR="00E53A1B" w:rsidRDefault="00E53A1B">
            <w:pPr>
              <w:pBdr>
                <w:top w:val="nil"/>
                <w:left w:val="nil"/>
                <w:bottom w:val="nil"/>
                <w:right w:val="nil"/>
                <w:between w:val="nil"/>
              </w:pBdr>
              <w:spacing w:line="276" w:lineRule="auto"/>
              <w:rPr>
                <w:color w:val="000000"/>
                <w:sz w:val="18"/>
                <w:szCs w:val="18"/>
              </w:rPr>
            </w:pPr>
          </w:p>
        </w:tc>
      </w:tr>
      <w:tr w:rsidR="00E53A1B" w14:paraId="65860F51" w14:textId="77777777">
        <w:trPr>
          <w:trHeight w:val="275"/>
        </w:trPr>
        <w:tc>
          <w:tcPr>
            <w:tcW w:w="1559" w:type="dxa"/>
            <w:vMerge/>
          </w:tcPr>
          <w:p w14:paraId="1809E64F"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4ED52EE1" w14:textId="77777777" w:rsidR="00E53A1B" w:rsidRDefault="00993FB9">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637440D5" w14:textId="77777777" w:rsidR="00E53A1B" w:rsidRPr="00993FB9" w:rsidRDefault="00993FB9">
            <w:pPr>
              <w:pBdr>
                <w:top w:val="nil"/>
                <w:left w:val="nil"/>
                <w:bottom w:val="nil"/>
                <w:right w:val="nil"/>
                <w:between w:val="nil"/>
              </w:pBdr>
              <w:spacing w:before="25"/>
              <w:ind w:left="107"/>
              <w:rPr>
                <w:color w:val="000000"/>
                <w:sz w:val="18"/>
                <w:szCs w:val="18"/>
                <w:lang w:val="it-IT"/>
              </w:rPr>
            </w:pPr>
            <w:r w:rsidRPr="00993FB9">
              <w:rPr>
                <w:color w:val="000000"/>
                <w:sz w:val="18"/>
                <w:szCs w:val="18"/>
                <w:lang w:val="it-IT"/>
              </w:rPr>
              <w:t>È in grado di utilizzare correttamente le conoscenze acquisite, istituendo adeguati collegamenti tra le discipline</w:t>
            </w:r>
          </w:p>
        </w:tc>
        <w:tc>
          <w:tcPr>
            <w:tcW w:w="2271" w:type="dxa"/>
          </w:tcPr>
          <w:p w14:paraId="7DE81613" w14:textId="77777777" w:rsidR="00E53A1B" w:rsidRDefault="00993FB9">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4BA3C9EB" w14:textId="77777777" w:rsidR="00E53A1B" w:rsidRDefault="00E53A1B">
            <w:pPr>
              <w:pBdr>
                <w:top w:val="nil"/>
                <w:left w:val="nil"/>
                <w:bottom w:val="nil"/>
                <w:right w:val="nil"/>
                <w:between w:val="nil"/>
              </w:pBdr>
              <w:spacing w:line="276" w:lineRule="auto"/>
              <w:rPr>
                <w:color w:val="000000"/>
                <w:sz w:val="18"/>
                <w:szCs w:val="18"/>
              </w:rPr>
            </w:pPr>
          </w:p>
        </w:tc>
      </w:tr>
      <w:tr w:rsidR="00E53A1B" w14:paraId="5E90054F" w14:textId="77777777">
        <w:trPr>
          <w:trHeight w:val="274"/>
        </w:trPr>
        <w:tc>
          <w:tcPr>
            <w:tcW w:w="1559" w:type="dxa"/>
            <w:vMerge/>
          </w:tcPr>
          <w:p w14:paraId="6306732F"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097DCD56" w14:textId="77777777" w:rsidR="00E53A1B" w:rsidRDefault="00993FB9">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3A3B0800" w14:textId="77777777" w:rsidR="00E53A1B" w:rsidRPr="00993FB9" w:rsidRDefault="00993FB9">
            <w:pPr>
              <w:pBdr>
                <w:top w:val="nil"/>
                <w:left w:val="nil"/>
                <w:bottom w:val="nil"/>
                <w:right w:val="nil"/>
                <w:between w:val="nil"/>
              </w:pBdr>
              <w:spacing w:before="23"/>
              <w:ind w:left="107"/>
              <w:rPr>
                <w:color w:val="000000"/>
                <w:sz w:val="18"/>
                <w:szCs w:val="18"/>
                <w:lang w:val="it-IT"/>
              </w:rPr>
            </w:pPr>
            <w:r w:rsidRPr="00993FB9">
              <w:rPr>
                <w:color w:val="000000"/>
                <w:sz w:val="18"/>
                <w:szCs w:val="18"/>
                <w:lang w:val="it-IT"/>
              </w:rPr>
              <w:t>È in grado di utilizzare le conoscenze acquisite collegandole in una trattazione pluridisciplinare articolata</w:t>
            </w:r>
          </w:p>
        </w:tc>
        <w:tc>
          <w:tcPr>
            <w:tcW w:w="2271" w:type="dxa"/>
          </w:tcPr>
          <w:p w14:paraId="05AEC4D7" w14:textId="77777777" w:rsidR="00E53A1B" w:rsidRDefault="00993FB9">
            <w:pPr>
              <w:pBdr>
                <w:top w:val="nil"/>
                <w:left w:val="nil"/>
                <w:bottom w:val="nil"/>
                <w:right w:val="nil"/>
                <w:between w:val="nil"/>
              </w:pBdr>
              <w:spacing w:before="23"/>
              <w:ind w:left="85" w:right="77"/>
              <w:jc w:val="center"/>
              <w:rPr>
                <w:color w:val="000000"/>
                <w:sz w:val="18"/>
                <w:szCs w:val="18"/>
              </w:rPr>
            </w:pPr>
            <w:r>
              <w:rPr>
                <w:color w:val="000000"/>
                <w:sz w:val="18"/>
                <w:szCs w:val="18"/>
              </w:rPr>
              <w:t>8-9</w:t>
            </w:r>
          </w:p>
        </w:tc>
        <w:tc>
          <w:tcPr>
            <w:tcW w:w="1412" w:type="dxa"/>
            <w:vMerge/>
          </w:tcPr>
          <w:p w14:paraId="1CC2219B" w14:textId="77777777" w:rsidR="00E53A1B" w:rsidRDefault="00E53A1B">
            <w:pPr>
              <w:pBdr>
                <w:top w:val="nil"/>
                <w:left w:val="nil"/>
                <w:bottom w:val="nil"/>
                <w:right w:val="nil"/>
                <w:between w:val="nil"/>
              </w:pBdr>
              <w:spacing w:line="276" w:lineRule="auto"/>
              <w:rPr>
                <w:color w:val="000000"/>
                <w:sz w:val="18"/>
                <w:szCs w:val="18"/>
              </w:rPr>
            </w:pPr>
          </w:p>
        </w:tc>
      </w:tr>
      <w:tr w:rsidR="00E53A1B" w14:paraId="0C4FD07D" w14:textId="77777777">
        <w:trPr>
          <w:trHeight w:val="276"/>
        </w:trPr>
        <w:tc>
          <w:tcPr>
            <w:tcW w:w="1559" w:type="dxa"/>
            <w:vMerge/>
          </w:tcPr>
          <w:p w14:paraId="562884E9"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6B7FB6FC" w14:textId="77777777" w:rsidR="00E53A1B" w:rsidRDefault="00993FB9">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1D9BC14F" w14:textId="77777777" w:rsidR="00E53A1B" w:rsidRPr="00993FB9" w:rsidRDefault="00993FB9">
            <w:pPr>
              <w:pBdr>
                <w:top w:val="nil"/>
                <w:left w:val="nil"/>
                <w:bottom w:val="nil"/>
                <w:right w:val="nil"/>
                <w:between w:val="nil"/>
              </w:pBdr>
              <w:spacing w:before="25"/>
              <w:ind w:left="107"/>
              <w:rPr>
                <w:color w:val="000000"/>
                <w:sz w:val="18"/>
                <w:szCs w:val="18"/>
                <w:lang w:val="it-IT"/>
              </w:rPr>
            </w:pPr>
            <w:r w:rsidRPr="00993FB9">
              <w:rPr>
                <w:color w:val="000000"/>
                <w:sz w:val="18"/>
                <w:szCs w:val="18"/>
                <w:lang w:val="it-IT"/>
              </w:rPr>
              <w:t>È in grado di utilizzare le conoscenze acquisite collegandole in una trattazione pluridisciplinare ampia e approfondita</w:t>
            </w:r>
          </w:p>
        </w:tc>
        <w:tc>
          <w:tcPr>
            <w:tcW w:w="2271" w:type="dxa"/>
          </w:tcPr>
          <w:p w14:paraId="7B53AC91" w14:textId="77777777" w:rsidR="00E53A1B" w:rsidRDefault="00993FB9">
            <w:pPr>
              <w:pBdr>
                <w:top w:val="nil"/>
                <w:left w:val="nil"/>
                <w:bottom w:val="nil"/>
                <w:right w:val="nil"/>
                <w:between w:val="nil"/>
              </w:pBdr>
              <w:spacing w:before="25"/>
              <w:ind w:left="84" w:right="77"/>
              <w:jc w:val="center"/>
              <w:rPr>
                <w:color w:val="000000"/>
                <w:sz w:val="18"/>
                <w:szCs w:val="18"/>
              </w:rPr>
            </w:pPr>
            <w:r>
              <w:rPr>
                <w:color w:val="000000"/>
                <w:sz w:val="18"/>
                <w:szCs w:val="18"/>
              </w:rPr>
              <w:t>10</w:t>
            </w:r>
          </w:p>
        </w:tc>
        <w:tc>
          <w:tcPr>
            <w:tcW w:w="1412" w:type="dxa"/>
            <w:vMerge/>
          </w:tcPr>
          <w:p w14:paraId="541031B5" w14:textId="77777777" w:rsidR="00E53A1B" w:rsidRDefault="00E53A1B">
            <w:pPr>
              <w:pBdr>
                <w:top w:val="nil"/>
                <w:left w:val="nil"/>
                <w:bottom w:val="nil"/>
                <w:right w:val="nil"/>
                <w:between w:val="nil"/>
              </w:pBdr>
              <w:spacing w:line="276" w:lineRule="auto"/>
              <w:rPr>
                <w:color w:val="000000"/>
                <w:sz w:val="18"/>
                <w:szCs w:val="18"/>
              </w:rPr>
            </w:pPr>
          </w:p>
        </w:tc>
      </w:tr>
      <w:tr w:rsidR="00E53A1B" w14:paraId="77F051AD" w14:textId="77777777">
        <w:trPr>
          <w:trHeight w:val="274"/>
        </w:trPr>
        <w:tc>
          <w:tcPr>
            <w:tcW w:w="1559" w:type="dxa"/>
            <w:vMerge w:val="restart"/>
          </w:tcPr>
          <w:p w14:paraId="6CFDF5D1" w14:textId="77777777" w:rsidR="00E53A1B" w:rsidRPr="00993FB9" w:rsidRDefault="00993FB9">
            <w:pPr>
              <w:pBdr>
                <w:top w:val="nil"/>
                <w:left w:val="nil"/>
                <w:bottom w:val="nil"/>
                <w:right w:val="nil"/>
                <w:between w:val="nil"/>
              </w:pBdr>
              <w:spacing w:before="16" w:line="268" w:lineRule="auto"/>
              <w:ind w:left="107" w:right="91"/>
              <w:rPr>
                <w:color w:val="000000"/>
                <w:sz w:val="18"/>
                <w:szCs w:val="18"/>
                <w:lang w:val="it-IT"/>
              </w:rPr>
            </w:pPr>
            <w:r w:rsidRPr="00993FB9">
              <w:rPr>
                <w:color w:val="000000"/>
                <w:sz w:val="18"/>
                <w:szCs w:val="18"/>
                <w:lang w:val="it-IT"/>
              </w:rPr>
              <w:t>Capacità di argomentare in maniera critica e personale, rielaborando i contenuti acquisiti</w:t>
            </w:r>
          </w:p>
        </w:tc>
        <w:tc>
          <w:tcPr>
            <w:tcW w:w="994" w:type="dxa"/>
          </w:tcPr>
          <w:p w14:paraId="65CC4BC8" w14:textId="77777777" w:rsidR="00E53A1B" w:rsidRDefault="00993FB9">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69843768" w14:textId="77777777" w:rsidR="00E53A1B" w:rsidRPr="00993FB9" w:rsidRDefault="00993FB9">
            <w:pPr>
              <w:pBdr>
                <w:top w:val="nil"/>
                <w:left w:val="nil"/>
                <w:bottom w:val="nil"/>
                <w:right w:val="nil"/>
                <w:between w:val="nil"/>
              </w:pBdr>
              <w:spacing w:before="23"/>
              <w:ind w:left="107"/>
              <w:rPr>
                <w:color w:val="000000"/>
                <w:sz w:val="18"/>
                <w:szCs w:val="18"/>
                <w:lang w:val="it-IT"/>
              </w:rPr>
            </w:pPr>
            <w:r w:rsidRPr="00993FB9">
              <w:rPr>
                <w:color w:val="000000"/>
                <w:sz w:val="18"/>
                <w:szCs w:val="18"/>
                <w:lang w:val="it-IT"/>
              </w:rPr>
              <w:t>Non è in grado di argomentare in maniera critica e personale, o argomenta in modo superficiale e disorganico</w:t>
            </w:r>
          </w:p>
        </w:tc>
        <w:tc>
          <w:tcPr>
            <w:tcW w:w="2271" w:type="dxa"/>
          </w:tcPr>
          <w:p w14:paraId="104E855F" w14:textId="77777777" w:rsidR="00E53A1B" w:rsidRDefault="00993FB9">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2F5F5944" w14:textId="77777777" w:rsidR="00E53A1B" w:rsidRDefault="00E53A1B">
            <w:pPr>
              <w:pBdr>
                <w:top w:val="nil"/>
                <w:left w:val="nil"/>
                <w:bottom w:val="nil"/>
                <w:right w:val="nil"/>
                <w:between w:val="nil"/>
              </w:pBdr>
              <w:rPr>
                <w:color w:val="000000"/>
                <w:sz w:val="18"/>
                <w:szCs w:val="18"/>
              </w:rPr>
            </w:pPr>
          </w:p>
        </w:tc>
      </w:tr>
      <w:tr w:rsidR="00E53A1B" w14:paraId="2BC6479E" w14:textId="77777777">
        <w:trPr>
          <w:trHeight w:val="275"/>
        </w:trPr>
        <w:tc>
          <w:tcPr>
            <w:tcW w:w="1559" w:type="dxa"/>
            <w:vMerge/>
          </w:tcPr>
          <w:p w14:paraId="597A6118"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46EBAA50" w14:textId="77777777" w:rsidR="00E53A1B" w:rsidRDefault="00993FB9">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59F19BAC" w14:textId="77777777" w:rsidR="00E53A1B" w:rsidRPr="00993FB9" w:rsidRDefault="00993FB9">
            <w:pPr>
              <w:pBdr>
                <w:top w:val="nil"/>
                <w:left w:val="nil"/>
                <w:bottom w:val="nil"/>
                <w:right w:val="nil"/>
                <w:between w:val="nil"/>
              </w:pBdr>
              <w:spacing w:before="25"/>
              <w:ind w:left="107"/>
              <w:rPr>
                <w:color w:val="000000"/>
                <w:sz w:val="18"/>
                <w:szCs w:val="18"/>
                <w:lang w:val="it-IT"/>
              </w:rPr>
            </w:pPr>
            <w:r w:rsidRPr="00993FB9">
              <w:rPr>
                <w:color w:val="000000"/>
                <w:sz w:val="18"/>
                <w:szCs w:val="18"/>
                <w:lang w:val="it-IT"/>
              </w:rPr>
              <w:t>È in grado di formulare argomentazioni critiche e personali solo a tratti e solo in relazione a specifici argomenti</w:t>
            </w:r>
          </w:p>
        </w:tc>
        <w:tc>
          <w:tcPr>
            <w:tcW w:w="2271" w:type="dxa"/>
          </w:tcPr>
          <w:p w14:paraId="24EE02CF" w14:textId="77777777" w:rsidR="00E53A1B" w:rsidRDefault="00993FB9">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59EE7333" w14:textId="77777777" w:rsidR="00E53A1B" w:rsidRDefault="00E53A1B">
            <w:pPr>
              <w:pBdr>
                <w:top w:val="nil"/>
                <w:left w:val="nil"/>
                <w:bottom w:val="nil"/>
                <w:right w:val="nil"/>
                <w:between w:val="nil"/>
              </w:pBdr>
              <w:spacing w:line="276" w:lineRule="auto"/>
              <w:rPr>
                <w:color w:val="000000"/>
                <w:sz w:val="18"/>
                <w:szCs w:val="18"/>
              </w:rPr>
            </w:pPr>
          </w:p>
        </w:tc>
      </w:tr>
      <w:tr w:rsidR="00E53A1B" w14:paraId="6C1D0342" w14:textId="77777777">
        <w:trPr>
          <w:trHeight w:val="274"/>
        </w:trPr>
        <w:tc>
          <w:tcPr>
            <w:tcW w:w="1559" w:type="dxa"/>
            <w:vMerge/>
          </w:tcPr>
          <w:p w14:paraId="70B634F0"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1919D267" w14:textId="77777777" w:rsidR="00E53A1B" w:rsidRDefault="00993FB9">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0EA96C99" w14:textId="77777777" w:rsidR="00E53A1B" w:rsidRPr="00993FB9" w:rsidRDefault="00993FB9">
            <w:pPr>
              <w:pBdr>
                <w:top w:val="nil"/>
                <w:left w:val="nil"/>
                <w:bottom w:val="nil"/>
                <w:right w:val="nil"/>
                <w:between w:val="nil"/>
              </w:pBdr>
              <w:spacing w:before="23"/>
              <w:ind w:left="107"/>
              <w:rPr>
                <w:color w:val="000000"/>
                <w:sz w:val="18"/>
                <w:szCs w:val="18"/>
                <w:lang w:val="it-IT"/>
              </w:rPr>
            </w:pPr>
            <w:r w:rsidRPr="00993FB9">
              <w:rPr>
                <w:color w:val="000000"/>
                <w:sz w:val="18"/>
                <w:szCs w:val="18"/>
                <w:lang w:val="it-IT"/>
              </w:rPr>
              <w:t>È in grado di formulare semplici argomentazioni critiche e personali, con una corretta rielaborazione dei contenuti acquisiti</w:t>
            </w:r>
          </w:p>
        </w:tc>
        <w:tc>
          <w:tcPr>
            <w:tcW w:w="2271" w:type="dxa"/>
          </w:tcPr>
          <w:p w14:paraId="14B7DF62" w14:textId="77777777" w:rsidR="00E53A1B" w:rsidRDefault="00993FB9">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6D01761C" w14:textId="77777777" w:rsidR="00E53A1B" w:rsidRDefault="00E53A1B">
            <w:pPr>
              <w:pBdr>
                <w:top w:val="nil"/>
                <w:left w:val="nil"/>
                <w:bottom w:val="nil"/>
                <w:right w:val="nil"/>
                <w:between w:val="nil"/>
              </w:pBdr>
              <w:spacing w:line="276" w:lineRule="auto"/>
              <w:rPr>
                <w:color w:val="000000"/>
                <w:sz w:val="18"/>
                <w:szCs w:val="18"/>
              </w:rPr>
            </w:pPr>
          </w:p>
        </w:tc>
      </w:tr>
      <w:tr w:rsidR="00E53A1B" w14:paraId="3D491DF6" w14:textId="77777777">
        <w:trPr>
          <w:trHeight w:val="275"/>
        </w:trPr>
        <w:tc>
          <w:tcPr>
            <w:tcW w:w="1559" w:type="dxa"/>
            <w:vMerge/>
          </w:tcPr>
          <w:p w14:paraId="3012FB2E"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633AE575" w14:textId="77777777" w:rsidR="00E53A1B" w:rsidRDefault="00993FB9">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658199DC" w14:textId="77777777" w:rsidR="00E53A1B" w:rsidRPr="00993FB9" w:rsidRDefault="00993FB9">
            <w:pPr>
              <w:pBdr>
                <w:top w:val="nil"/>
                <w:left w:val="nil"/>
                <w:bottom w:val="nil"/>
                <w:right w:val="nil"/>
                <w:between w:val="nil"/>
              </w:pBdr>
              <w:spacing w:before="25"/>
              <w:ind w:left="107"/>
              <w:rPr>
                <w:color w:val="000000"/>
                <w:sz w:val="18"/>
                <w:szCs w:val="18"/>
                <w:lang w:val="it-IT"/>
              </w:rPr>
            </w:pPr>
            <w:r w:rsidRPr="00993FB9">
              <w:rPr>
                <w:color w:val="000000"/>
                <w:sz w:val="18"/>
                <w:szCs w:val="18"/>
                <w:lang w:val="it-IT"/>
              </w:rPr>
              <w:t>È in grado di formulare articolate argomentazioni critiche e personali, rielaborando efficacemente i contenuti acquisiti</w:t>
            </w:r>
          </w:p>
        </w:tc>
        <w:tc>
          <w:tcPr>
            <w:tcW w:w="2271" w:type="dxa"/>
          </w:tcPr>
          <w:p w14:paraId="37F87D64" w14:textId="77777777" w:rsidR="00E53A1B" w:rsidRDefault="00993FB9">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52EF3174" w14:textId="77777777" w:rsidR="00E53A1B" w:rsidRDefault="00E53A1B">
            <w:pPr>
              <w:pBdr>
                <w:top w:val="nil"/>
                <w:left w:val="nil"/>
                <w:bottom w:val="nil"/>
                <w:right w:val="nil"/>
                <w:between w:val="nil"/>
              </w:pBdr>
              <w:spacing w:line="276" w:lineRule="auto"/>
              <w:rPr>
                <w:color w:val="000000"/>
                <w:sz w:val="18"/>
                <w:szCs w:val="18"/>
              </w:rPr>
            </w:pPr>
          </w:p>
        </w:tc>
      </w:tr>
      <w:tr w:rsidR="00E53A1B" w14:paraId="4C5A0428" w14:textId="77777777">
        <w:trPr>
          <w:trHeight w:val="274"/>
        </w:trPr>
        <w:tc>
          <w:tcPr>
            <w:tcW w:w="1559" w:type="dxa"/>
            <w:vMerge/>
          </w:tcPr>
          <w:p w14:paraId="390F32A5"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1716BA56" w14:textId="77777777" w:rsidR="00E53A1B" w:rsidRDefault="00993FB9">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5DF73947" w14:textId="77777777" w:rsidR="00E53A1B" w:rsidRPr="00993FB9" w:rsidRDefault="00993FB9">
            <w:pPr>
              <w:pBdr>
                <w:top w:val="nil"/>
                <w:left w:val="nil"/>
                <w:bottom w:val="nil"/>
                <w:right w:val="nil"/>
                <w:between w:val="nil"/>
              </w:pBdr>
              <w:spacing w:before="23"/>
              <w:ind w:left="107"/>
              <w:rPr>
                <w:color w:val="000000"/>
                <w:sz w:val="18"/>
                <w:szCs w:val="18"/>
                <w:lang w:val="it-IT"/>
              </w:rPr>
            </w:pPr>
            <w:r w:rsidRPr="00993FB9">
              <w:rPr>
                <w:color w:val="000000"/>
                <w:sz w:val="18"/>
                <w:szCs w:val="18"/>
                <w:lang w:val="it-IT"/>
              </w:rPr>
              <w:t>È in grado di formulare ampie e articolate argomentazioni critiche e personali , rielaborando con originalità i contenuti acquisiti</w:t>
            </w:r>
          </w:p>
        </w:tc>
        <w:tc>
          <w:tcPr>
            <w:tcW w:w="2271" w:type="dxa"/>
          </w:tcPr>
          <w:p w14:paraId="705D2FEF" w14:textId="77777777" w:rsidR="00E53A1B" w:rsidRDefault="00993FB9">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4204C72E" w14:textId="77777777" w:rsidR="00E53A1B" w:rsidRDefault="00E53A1B">
            <w:pPr>
              <w:pBdr>
                <w:top w:val="nil"/>
                <w:left w:val="nil"/>
                <w:bottom w:val="nil"/>
                <w:right w:val="nil"/>
                <w:between w:val="nil"/>
              </w:pBdr>
              <w:spacing w:line="276" w:lineRule="auto"/>
              <w:rPr>
                <w:color w:val="000000"/>
                <w:sz w:val="18"/>
                <w:szCs w:val="18"/>
              </w:rPr>
            </w:pPr>
          </w:p>
        </w:tc>
      </w:tr>
      <w:tr w:rsidR="00E53A1B" w14:paraId="255CED84" w14:textId="77777777">
        <w:trPr>
          <w:trHeight w:val="270"/>
        </w:trPr>
        <w:tc>
          <w:tcPr>
            <w:tcW w:w="1559" w:type="dxa"/>
            <w:vMerge w:val="restart"/>
          </w:tcPr>
          <w:p w14:paraId="345E4135" w14:textId="77777777" w:rsidR="00E53A1B" w:rsidRPr="00993FB9" w:rsidRDefault="00993FB9">
            <w:pPr>
              <w:pBdr>
                <w:top w:val="nil"/>
                <w:left w:val="nil"/>
                <w:bottom w:val="nil"/>
                <w:right w:val="nil"/>
                <w:between w:val="nil"/>
              </w:pBdr>
              <w:spacing w:before="17" w:line="268" w:lineRule="auto"/>
              <w:ind w:left="107" w:right="93"/>
              <w:rPr>
                <w:color w:val="000000"/>
                <w:sz w:val="18"/>
                <w:szCs w:val="18"/>
                <w:lang w:val="it-IT"/>
              </w:rPr>
            </w:pPr>
            <w:r w:rsidRPr="00993FB9">
              <w:rPr>
                <w:color w:val="000000"/>
                <w:sz w:val="18"/>
                <w:szCs w:val="18"/>
                <w:lang w:val="it-IT"/>
              </w:rPr>
              <w:t>Ricchezza e padronanza lessicale e semantica, con specifico riferimento al linguaggio tecnico e/o di settore,</w:t>
            </w:r>
          </w:p>
          <w:p w14:paraId="1EF85D75" w14:textId="77777777" w:rsidR="00E53A1B" w:rsidRDefault="00993FB9">
            <w:pPr>
              <w:pBdr>
                <w:top w:val="nil"/>
                <w:left w:val="nil"/>
                <w:bottom w:val="nil"/>
                <w:right w:val="nil"/>
                <w:between w:val="nil"/>
              </w:pBdr>
              <w:spacing w:before="1" w:line="196" w:lineRule="auto"/>
              <w:ind w:left="107"/>
              <w:rPr>
                <w:color w:val="000000"/>
                <w:sz w:val="18"/>
                <w:szCs w:val="18"/>
              </w:rPr>
            </w:pPr>
            <w:r>
              <w:rPr>
                <w:color w:val="000000"/>
                <w:sz w:val="18"/>
                <w:szCs w:val="18"/>
              </w:rPr>
              <w:t>anche in lingua straniera</w:t>
            </w:r>
          </w:p>
        </w:tc>
        <w:tc>
          <w:tcPr>
            <w:tcW w:w="994" w:type="dxa"/>
          </w:tcPr>
          <w:p w14:paraId="392604C1" w14:textId="77777777" w:rsidR="00E53A1B" w:rsidRDefault="00993FB9">
            <w:pPr>
              <w:pBdr>
                <w:top w:val="nil"/>
                <w:left w:val="nil"/>
                <w:bottom w:val="nil"/>
                <w:right w:val="nil"/>
                <w:between w:val="nil"/>
              </w:pBdr>
              <w:spacing w:before="34"/>
              <w:ind w:left="8"/>
              <w:jc w:val="center"/>
              <w:rPr>
                <w:color w:val="000000"/>
                <w:sz w:val="16"/>
                <w:szCs w:val="16"/>
              </w:rPr>
            </w:pPr>
            <w:r>
              <w:rPr>
                <w:color w:val="000000"/>
                <w:sz w:val="16"/>
                <w:szCs w:val="16"/>
              </w:rPr>
              <w:t>I</w:t>
            </w:r>
          </w:p>
        </w:tc>
        <w:tc>
          <w:tcPr>
            <w:tcW w:w="3412" w:type="dxa"/>
          </w:tcPr>
          <w:p w14:paraId="0291433F" w14:textId="77777777" w:rsidR="00E53A1B" w:rsidRPr="00993FB9" w:rsidRDefault="00993FB9">
            <w:pPr>
              <w:pBdr>
                <w:top w:val="nil"/>
                <w:left w:val="nil"/>
                <w:bottom w:val="nil"/>
                <w:right w:val="nil"/>
                <w:between w:val="nil"/>
              </w:pBdr>
              <w:spacing w:before="22"/>
              <w:ind w:left="107"/>
              <w:rPr>
                <w:color w:val="000000"/>
                <w:sz w:val="18"/>
                <w:szCs w:val="18"/>
                <w:lang w:val="it-IT"/>
              </w:rPr>
            </w:pPr>
            <w:r w:rsidRPr="00993FB9">
              <w:rPr>
                <w:color w:val="000000"/>
                <w:sz w:val="18"/>
                <w:szCs w:val="18"/>
                <w:lang w:val="it-IT"/>
              </w:rPr>
              <w:t>Si esprime in modo scorretto o stentato, utilizzando un lessico inadeguato</w:t>
            </w:r>
          </w:p>
        </w:tc>
        <w:tc>
          <w:tcPr>
            <w:tcW w:w="2271" w:type="dxa"/>
          </w:tcPr>
          <w:p w14:paraId="19CD8747" w14:textId="77777777" w:rsidR="00E53A1B" w:rsidRDefault="00993FB9">
            <w:pPr>
              <w:pBdr>
                <w:top w:val="nil"/>
                <w:left w:val="nil"/>
                <w:bottom w:val="nil"/>
                <w:right w:val="nil"/>
                <w:between w:val="nil"/>
              </w:pBdr>
              <w:spacing w:before="22"/>
              <w:ind w:left="9"/>
              <w:jc w:val="center"/>
              <w:rPr>
                <w:color w:val="000000"/>
                <w:sz w:val="18"/>
                <w:szCs w:val="18"/>
              </w:rPr>
            </w:pPr>
            <w:r>
              <w:rPr>
                <w:color w:val="000000"/>
                <w:sz w:val="18"/>
                <w:szCs w:val="18"/>
              </w:rPr>
              <w:t>1</w:t>
            </w:r>
          </w:p>
        </w:tc>
        <w:tc>
          <w:tcPr>
            <w:tcW w:w="1412" w:type="dxa"/>
            <w:vMerge w:val="restart"/>
          </w:tcPr>
          <w:p w14:paraId="7CCB7BE5" w14:textId="77777777" w:rsidR="00E53A1B" w:rsidRDefault="00E53A1B">
            <w:pPr>
              <w:pBdr>
                <w:top w:val="nil"/>
                <w:left w:val="nil"/>
                <w:bottom w:val="nil"/>
                <w:right w:val="nil"/>
                <w:between w:val="nil"/>
              </w:pBdr>
              <w:rPr>
                <w:color w:val="000000"/>
                <w:sz w:val="18"/>
                <w:szCs w:val="18"/>
              </w:rPr>
            </w:pPr>
          </w:p>
        </w:tc>
      </w:tr>
      <w:tr w:rsidR="00E53A1B" w14:paraId="394A9E3D" w14:textId="77777777">
        <w:trPr>
          <w:trHeight w:val="269"/>
        </w:trPr>
        <w:tc>
          <w:tcPr>
            <w:tcW w:w="1559" w:type="dxa"/>
            <w:vMerge/>
          </w:tcPr>
          <w:p w14:paraId="79109506"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0C32109A" w14:textId="77777777" w:rsidR="00E53A1B" w:rsidRDefault="00993FB9">
            <w:pPr>
              <w:pBdr>
                <w:top w:val="nil"/>
                <w:left w:val="nil"/>
                <w:bottom w:val="nil"/>
                <w:right w:val="nil"/>
                <w:between w:val="nil"/>
              </w:pBdr>
              <w:spacing w:before="34"/>
              <w:ind w:left="80" w:right="71"/>
              <w:jc w:val="center"/>
              <w:rPr>
                <w:color w:val="000000"/>
                <w:sz w:val="16"/>
                <w:szCs w:val="16"/>
              </w:rPr>
            </w:pPr>
            <w:r>
              <w:rPr>
                <w:color w:val="000000"/>
                <w:sz w:val="16"/>
                <w:szCs w:val="16"/>
              </w:rPr>
              <w:t>II</w:t>
            </w:r>
          </w:p>
        </w:tc>
        <w:tc>
          <w:tcPr>
            <w:tcW w:w="3412" w:type="dxa"/>
          </w:tcPr>
          <w:p w14:paraId="77B39C83" w14:textId="77777777" w:rsidR="00E53A1B" w:rsidRPr="00993FB9" w:rsidRDefault="00993FB9">
            <w:pPr>
              <w:pBdr>
                <w:top w:val="nil"/>
                <w:left w:val="nil"/>
                <w:bottom w:val="nil"/>
                <w:right w:val="nil"/>
                <w:between w:val="nil"/>
              </w:pBdr>
              <w:spacing w:before="21"/>
              <w:ind w:left="107"/>
              <w:rPr>
                <w:color w:val="000000"/>
                <w:sz w:val="18"/>
                <w:szCs w:val="18"/>
                <w:lang w:val="it-IT"/>
              </w:rPr>
            </w:pPr>
            <w:r w:rsidRPr="00993FB9">
              <w:rPr>
                <w:color w:val="000000"/>
                <w:sz w:val="18"/>
                <w:szCs w:val="18"/>
                <w:lang w:val="it-IT"/>
              </w:rPr>
              <w:t>Si esprime in modo non sempre corretto, utilizzando un lessico, anche di settore, parzialmente adeguato</w:t>
            </w:r>
          </w:p>
        </w:tc>
        <w:tc>
          <w:tcPr>
            <w:tcW w:w="2271" w:type="dxa"/>
          </w:tcPr>
          <w:p w14:paraId="4088531D" w14:textId="77777777" w:rsidR="00E53A1B" w:rsidRDefault="00993FB9">
            <w:pPr>
              <w:pBdr>
                <w:top w:val="nil"/>
                <w:left w:val="nil"/>
                <w:bottom w:val="nil"/>
                <w:right w:val="nil"/>
                <w:between w:val="nil"/>
              </w:pBdr>
              <w:spacing w:before="21"/>
              <w:ind w:left="9"/>
              <w:jc w:val="center"/>
              <w:rPr>
                <w:color w:val="000000"/>
                <w:sz w:val="18"/>
                <w:szCs w:val="18"/>
              </w:rPr>
            </w:pPr>
            <w:r>
              <w:rPr>
                <w:color w:val="000000"/>
                <w:sz w:val="18"/>
                <w:szCs w:val="18"/>
              </w:rPr>
              <w:t>2</w:t>
            </w:r>
          </w:p>
        </w:tc>
        <w:tc>
          <w:tcPr>
            <w:tcW w:w="1412" w:type="dxa"/>
            <w:vMerge/>
          </w:tcPr>
          <w:p w14:paraId="48E94D63" w14:textId="77777777" w:rsidR="00E53A1B" w:rsidRDefault="00E53A1B">
            <w:pPr>
              <w:pBdr>
                <w:top w:val="nil"/>
                <w:left w:val="nil"/>
                <w:bottom w:val="nil"/>
                <w:right w:val="nil"/>
                <w:between w:val="nil"/>
              </w:pBdr>
              <w:spacing w:line="276" w:lineRule="auto"/>
              <w:rPr>
                <w:color w:val="000000"/>
                <w:sz w:val="18"/>
                <w:szCs w:val="18"/>
              </w:rPr>
            </w:pPr>
          </w:p>
        </w:tc>
      </w:tr>
      <w:tr w:rsidR="00E53A1B" w14:paraId="7DDD0E95" w14:textId="77777777">
        <w:trPr>
          <w:trHeight w:val="270"/>
        </w:trPr>
        <w:tc>
          <w:tcPr>
            <w:tcW w:w="1559" w:type="dxa"/>
            <w:vMerge/>
          </w:tcPr>
          <w:p w14:paraId="7EA56ABD"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2AFCDA09" w14:textId="77777777" w:rsidR="00E53A1B" w:rsidRDefault="00993FB9">
            <w:pPr>
              <w:pBdr>
                <w:top w:val="nil"/>
                <w:left w:val="nil"/>
                <w:bottom w:val="nil"/>
                <w:right w:val="nil"/>
                <w:between w:val="nil"/>
              </w:pBdr>
              <w:spacing w:before="34"/>
              <w:ind w:left="80" w:right="72"/>
              <w:jc w:val="center"/>
              <w:rPr>
                <w:color w:val="000000"/>
                <w:sz w:val="16"/>
                <w:szCs w:val="16"/>
              </w:rPr>
            </w:pPr>
            <w:r>
              <w:rPr>
                <w:color w:val="000000"/>
                <w:sz w:val="16"/>
                <w:szCs w:val="16"/>
              </w:rPr>
              <w:t>III</w:t>
            </w:r>
          </w:p>
        </w:tc>
        <w:tc>
          <w:tcPr>
            <w:tcW w:w="3412" w:type="dxa"/>
          </w:tcPr>
          <w:p w14:paraId="41454B09" w14:textId="77777777" w:rsidR="00E53A1B" w:rsidRPr="00993FB9" w:rsidRDefault="00993FB9">
            <w:pPr>
              <w:pBdr>
                <w:top w:val="nil"/>
                <w:left w:val="nil"/>
                <w:bottom w:val="nil"/>
                <w:right w:val="nil"/>
                <w:between w:val="nil"/>
              </w:pBdr>
              <w:spacing w:before="22"/>
              <w:ind w:left="107"/>
              <w:rPr>
                <w:color w:val="000000"/>
                <w:sz w:val="18"/>
                <w:szCs w:val="18"/>
                <w:lang w:val="it-IT"/>
              </w:rPr>
            </w:pPr>
            <w:r w:rsidRPr="00993FB9">
              <w:rPr>
                <w:color w:val="000000"/>
                <w:sz w:val="18"/>
                <w:szCs w:val="18"/>
                <w:lang w:val="it-IT"/>
              </w:rPr>
              <w:t>Si esprime in modo corretto utilizzando un lessico adeguato, anche in riferimento al linguaggio tecnico e/o di settore</w:t>
            </w:r>
          </w:p>
        </w:tc>
        <w:tc>
          <w:tcPr>
            <w:tcW w:w="2271" w:type="dxa"/>
          </w:tcPr>
          <w:p w14:paraId="1A5C61DA" w14:textId="77777777" w:rsidR="00E53A1B" w:rsidRDefault="00993FB9">
            <w:pPr>
              <w:pBdr>
                <w:top w:val="nil"/>
                <w:left w:val="nil"/>
                <w:bottom w:val="nil"/>
                <w:right w:val="nil"/>
                <w:between w:val="nil"/>
              </w:pBdr>
              <w:spacing w:before="22"/>
              <w:ind w:left="9"/>
              <w:jc w:val="center"/>
              <w:rPr>
                <w:color w:val="000000"/>
                <w:sz w:val="18"/>
                <w:szCs w:val="18"/>
              </w:rPr>
            </w:pPr>
            <w:r>
              <w:rPr>
                <w:color w:val="000000"/>
                <w:sz w:val="18"/>
                <w:szCs w:val="18"/>
              </w:rPr>
              <w:t>3</w:t>
            </w:r>
          </w:p>
        </w:tc>
        <w:tc>
          <w:tcPr>
            <w:tcW w:w="1412" w:type="dxa"/>
            <w:vMerge/>
          </w:tcPr>
          <w:p w14:paraId="6522A9E8" w14:textId="77777777" w:rsidR="00E53A1B" w:rsidRDefault="00E53A1B">
            <w:pPr>
              <w:pBdr>
                <w:top w:val="nil"/>
                <w:left w:val="nil"/>
                <w:bottom w:val="nil"/>
                <w:right w:val="nil"/>
                <w:between w:val="nil"/>
              </w:pBdr>
              <w:spacing w:line="276" w:lineRule="auto"/>
              <w:rPr>
                <w:color w:val="000000"/>
                <w:sz w:val="18"/>
                <w:szCs w:val="18"/>
              </w:rPr>
            </w:pPr>
          </w:p>
        </w:tc>
      </w:tr>
      <w:tr w:rsidR="00E53A1B" w14:paraId="72171524" w14:textId="77777777">
        <w:trPr>
          <w:trHeight w:val="270"/>
        </w:trPr>
        <w:tc>
          <w:tcPr>
            <w:tcW w:w="1559" w:type="dxa"/>
            <w:vMerge/>
          </w:tcPr>
          <w:p w14:paraId="24855A26"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2AE02C90" w14:textId="77777777" w:rsidR="00E53A1B" w:rsidRDefault="00993FB9">
            <w:pPr>
              <w:pBdr>
                <w:top w:val="nil"/>
                <w:left w:val="nil"/>
                <w:bottom w:val="nil"/>
                <w:right w:val="nil"/>
                <w:between w:val="nil"/>
              </w:pBdr>
              <w:spacing w:before="34"/>
              <w:ind w:left="80" w:right="73"/>
              <w:jc w:val="center"/>
              <w:rPr>
                <w:color w:val="000000"/>
                <w:sz w:val="16"/>
                <w:szCs w:val="16"/>
              </w:rPr>
            </w:pPr>
            <w:r>
              <w:rPr>
                <w:color w:val="000000"/>
                <w:sz w:val="16"/>
                <w:szCs w:val="16"/>
              </w:rPr>
              <w:t>IV</w:t>
            </w:r>
          </w:p>
        </w:tc>
        <w:tc>
          <w:tcPr>
            <w:tcW w:w="3412" w:type="dxa"/>
          </w:tcPr>
          <w:p w14:paraId="751A5219" w14:textId="77777777" w:rsidR="00E53A1B" w:rsidRPr="00993FB9" w:rsidRDefault="00993FB9">
            <w:pPr>
              <w:pBdr>
                <w:top w:val="nil"/>
                <w:left w:val="nil"/>
                <w:bottom w:val="nil"/>
                <w:right w:val="nil"/>
                <w:between w:val="nil"/>
              </w:pBdr>
              <w:spacing w:before="21"/>
              <w:ind w:left="107"/>
              <w:rPr>
                <w:color w:val="000000"/>
                <w:sz w:val="18"/>
                <w:szCs w:val="18"/>
                <w:lang w:val="it-IT"/>
              </w:rPr>
            </w:pPr>
            <w:r w:rsidRPr="00993FB9">
              <w:rPr>
                <w:color w:val="000000"/>
                <w:sz w:val="18"/>
                <w:szCs w:val="18"/>
                <w:lang w:val="it-IT"/>
              </w:rPr>
              <w:t>Si esprime in modo preciso e accurato utilizzando un lessico, anche tecnico e settoriale, vario e articolato</w:t>
            </w:r>
          </w:p>
        </w:tc>
        <w:tc>
          <w:tcPr>
            <w:tcW w:w="2271" w:type="dxa"/>
          </w:tcPr>
          <w:p w14:paraId="0DCC755B" w14:textId="77777777" w:rsidR="00E53A1B" w:rsidRDefault="00993FB9">
            <w:pPr>
              <w:pBdr>
                <w:top w:val="nil"/>
                <w:left w:val="nil"/>
                <w:bottom w:val="nil"/>
                <w:right w:val="nil"/>
                <w:between w:val="nil"/>
              </w:pBdr>
              <w:spacing w:before="21"/>
              <w:ind w:left="9"/>
              <w:jc w:val="center"/>
              <w:rPr>
                <w:color w:val="000000"/>
                <w:sz w:val="18"/>
                <w:szCs w:val="18"/>
              </w:rPr>
            </w:pPr>
            <w:r>
              <w:rPr>
                <w:color w:val="000000"/>
                <w:sz w:val="18"/>
                <w:szCs w:val="18"/>
              </w:rPr>
              <w:t>4</w:t>
            </w:r>
          </w:p>
        </w:tc>
        <w:tc>
          <w:tcPr>
            <w:tcW w:w="1412" w:type="dxa"/>
            <w:vMerge/>
          </w:tcPr>
          <w:p w14:paraId="77BEE9AA" w14:textId="77777777" w:rsidR="00E53A1B" w:rsidRDefault="00E53A1B">
            <w:pPr>
              <w:pBdr>
                <w:top w:val="nil"/>
                <w:left w:val="nil"/>
                <w:bottom w:val="nil"/>
                <w:right w:val="nil"/>
                <w:between w:val="nil"/>
              </w:pBdr>
              <w:spacing w:line="276" w:lineRule="auto"/>
              <w:rPr>
                <w:color w:val="000000"/>
                <w:sz w:val="18"/>
                <w:szCs w:val="18"/>
              </w:rPr>
            </w:pPr>
          </w:p>
        </w:tc>
      </w:tr>
      <w:tr w:rsidR="00E53A1B" w14:paraId="33A30B5F" w14:textId="77777777">
        <w:trPr>
          <w:trHeight w:val="270"/>
        </w:trPr>
        <w:tc>
          <w:tcPr>
            <w:tcW w:w="1559" w:type="dxa"/>
            <w:vMerge/>
          </w:tcPr>
          <w:p w14:paraId="7A9305FA"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75594A6B" w14:textId="77777777" w:rsidR="00E53A1B" w:rsidRDefault="00993FB9">
            <w:pPr>
              <w:pBdr>
                <w:top w:val="nil"/>
                <w:left w:val="nil"/>
                <w:bottom w:val="nil"/>
                <w:right w:val="nil"/>
                <w:between w:val="nil"/>
              </w:pBdr>
              <w:spacing w:before="34"/>
              <w:ind w:left="9"/>
              <w:jc w:val="center"/>
              <w:rPr>
                <w:color w:val="000000"/>
                <w:sz w:val="16"/>
                <w:szCs w:val="16"/>
              </w:rPr>
            </w:pPr>
            <w:r>
              <w:rPr>
                <w:color w:val="000000"/>
                <w:sz w:val="16"/>
                <w:szCs w:val="16"/>
              </w:rPr>
              <w:t>V</w:t>
            </w:r>
          </w:p>
        </w:tc>
        <w:tc>
          <w:tcPr>
            <w:tcW w:w="3412" w:type="dxa"/>
          </w:tcPr>
          <w:p w14:paraId="7D88DBC9" w14:textId="77777777" w:rsidR="00E53A1B" w:rsidRPr="00993FB9" w:rsidRDefault="00993FB9">
            <w:pPr>
              <w:pBdr>
                <w:top w:val="nil"/>
                <w:left w:val="nil"/>
                <w:bottom w:val="nil"/>
                <w:right w:val="nil"/>
                <w:between w:val="nil"/>
              </w:pBdr>
              <w:spacing w:before="21"/>
              <w:ind w:left="107"/>
              <w:rPr>
                <w:color w:val="000000"/>
                <w:sz w:val="18"/>
                <w:szCs w:val="18"/>
                <w:lang w:val="it-IT"/>
              </w:rPr>
            </w:pPr>
            <w:r w:rsidRPr="00993FB9">
              <w:rPr>
                <w:color w:val="000000"/>
                <w:sz w:val="18"/>
                <w:szCs w:val="18"/>
                <w:lang w:val="it-IT"/>
              </w:rPr>
              <w:t>Si esprime con ricchezza e piena padronanza lessicale e semantica, anche in riferimento al linguaggio tecnico e/o di settore</w:t>
            </w:r>
          </w:p>
        </w:tc>
        <w:tc>
          <w:tcPr>
            <w:tcW w:w="2271" w:type="dxa"/>
          </w:tcPr>
          <w:p w14:paraId="0664A409" w14:textId="77777777" w:rsidR="00E53A1B" w:rsidRDefault="00993FB9">
            <w:pPr>
              <w:pBdr>
                <w:top w:val="nil"/>
                <w:left w:val="nil"/>
                <w:bottom w:val="nil"/>
                <w:right w:val="nil"/>
                <w:between w:val="nil"/>
              </w:pBdr>
              <w:spacing w:before="21"/>
              <w:ind w:left="9"/>
              <w:jc w:val="center"/>
              <w:rPr>
                <w:color w:val="000000"/>
                <w:sz w:val="18"/>
                <w:szCs w:val="18"/>
              </w:rPr>
            </w:pPr>
            <w:r>
              <w:rPr>
                <w:color w:val="000000"/>
                <w:sz w:val="18"/>
                <w:szCs w:val="18"/>
              </w:rPr>
              <w:t>5</w:t>
            </w:r>
          </w:p>
        </w:tc>
        <w:tc>
          <w:tcPr>
            <w:tcW w:w="1412" w:type="dxa"/>
            <w:vMerge/>
          </w:tcPr>
          <w:p w14:paraId="5DF5A40A" w14:textId="77777777" w:rsidR="00E53A1B" w:rsidRDefault="00E53A1B">
            <w:pPr>
              <w:pBdr>
                <w:top w:val="nil"/>
                <w:left w:val="nil"/>
                <w:bottom w:val="nil"/>
                <w:right w:val="nil"/>
                <w:between w:val="nil"/>
              </w:pBdr>
              <w:spacing w:line="276" w:lineRule="auto"/>
              <w:rPr>
                <w:color w:val="000000"/>
                <w:sz w:val="18"/>
                <w:szCs w:val="18"/>
              </w:rPr>
            </w:pPr>
          </w:p>
        </w:tc>
      </w:tr>
      <w:tr w:rsidR="00E53A1B" w14:paraId="78876384" w14:textId="77777777">
        <w:trPr>
          <w:trHeight w:val="319"/>
        </w:trPr>
        <w:tc>
          <w:tcPr>
            <w:tcW w:w="1559" w:type="dxa"/>
            <w:vMerge w:val="restart"/>
          </w:tcPr>
          <w:p w14:paraId="10F7F908" w14:textId="77777777" w:rsidR="00E53A1B" w:rsidRPr="00993FB9" w:rsidRDefault="00993FB9">
            <w:pPr>
              <w:pBdr>
                <w:top w:val="nil"/>
                <w:left w:val="nil"/>
                <w:bottom w:val="nil"/>
                <w:right w:val="nil"/>
                <w:between w:val="nil"/>
              </w:pBdr>
              <w:spacing w:before="16" w:line="268" w:lineRule="auto"/>
              <w:ind w:left="107" w:right="91"/>
              <w:rPr>
                <w:color w:val="000000"/>
                <w:sz w:val="18"/>
                <w:szCs w:val="18"/>
                <w:lang w:val="it-IT"/>
              </w:rPr>
            </w:pPr>
            <w:r w:rsidRPr="00993FB9">
              <w:rPr>
                <w:color w:val="000000"/>
                <w:sz w:val="18"/>
                <w:szCs w:val="18"/>
                <w:lang w:val="it-IT"/>
              </w:rPr>
              <w:t xml:space="preserve">Capacità di analisi e comprensione della realtà in chiave di cittadinanza attiva a partire dalla riflessione sulle </w:t>
            </w:r>
            <w:r w:rsidRPr="00993FB9">
              <w:rPr>
                <w:color w:val="000000"/>
                <w:sz w:val="18"/>
                <w:szCs w:val="18"/>
                <w:lang w:val="it-IT"/>
              </w:rPr>
              <w:lastRenderedPageBreak/>
              <w:t>esperienze</w:t>
            </w:r>
          </w:p>
          <w:p w14:paraId="14196041" w14:textId="77777777" w:rsidR="00E53A1B" w:rsidRDefault="00993FB9">
            <w:pPr>
              <w:pBdr>
                <w:top w:val="nil"/>
                <w:left w:val="nil"/>
                <w:bottom w:val="nil"/>
                <w:right w:val="nil"/>
                <w:between w:val="nil"/>
              </w:pBdr>
              <w:spacing w:before="2" w:line="207" w:lineRule="auto"/>
              <w:ind w:left="107"/>
              <w:rPr>
                <w:color w:val="000000"/>
                <w:sz w:val="18"/>
                <w:szCs w:val="18"/>
              </w:rPr>
            </w:pPr>
            <w:r>
              <w:rPr>
                <w:color w:val="000000"/>
                <w:sz w:val="18"/>
                <w:szCs w:val="18"/>
              </w:rPr>
              <w:t>personali</w:t>
            </w:r>
          </w:p>
        </w:tc>
        <w:tc>
          <w:tcPr>
            <w:tcW w:w="994" w:type="dxa"/>
          </w:tcPr>
          <w:p w14:paraId="2C8E67DE" w14:textId="77777777" w:rsidR="00E53A1B" w:rsidRDefault="00993FB9">
            <w:pPr>
              <w:pBdr>
                <w:top w:val="nil"/>
                <w:left w:val="nil"/>
                <w:bottom w:val="nil"/>
                <w:right w:val="nil"/>
                <w:between w:val="nil"/>
              </w:pBdr>
              <w:spacing w:before="58"/>
              <w:ind w:left="8"/>
              <w:jc w:val="center"/>
              <w:rPr>
                <w:color w:val="000000"/>
                <w:sz w:val="16"/>
                <w:szCs w:val="16"/>
              </w:rPr>
            </w:pPr>
            <w:r>
              <w:rPr>
                <w:color w:val="000000"/>
                <w:sz w:val="16"/>
                <w:szCs w:val="16"/>
              </w:rPr>
              <w:lastRenderedPageBreak/>
              <w:t>I</w:t>
            </w:r>
          </w:p>
        </w:tc>
        <w:tc>
          <w:tcPr>
            <w:tcW w:w="3412" w:type="dxa"/>
          </w:tcPr>
          <w:p w14:paraId="6E3389B6" w14:textId="77777777" w:rsidR="00E53A1B" w:rsidRPr="00993FB9" w:rsidRDefault="00993FB9">
            <w:pPr>
              <w:pBdr>
                <w:top w:val="nil"/>
                <w:left w:val="nil"/>
                <w:bottom w:val="nil"/>
                <w:right w:val="nil"/>
                <w:between w:val="nil"/>
              </w:pBdr>
              <w:spacing w:before="45"/>
              <w:ind w:left="107"/>
              <w:rPr>
                <w:color w:val="000000"/>
                <w:sz w:val="18"/>
                <w:szCs w:val="18"/>
                <w:lang w:val="it-IT"/>
              </w:rPr>
            </w:pPr>
            <w:r w:rsidRPr="00993FB9">
              <w:rPr>
                <w:color w:val="000000"/>
                <w:sz w:val="18"/>
                <w:szCs w:val="18"/>
                <w:lang w:val="it-IT"/>
              </w:rPr>
              <w:t>Non è in grado di analizzare e comprendere la realtà a partire dalla riflessione sulle proprie esperienze, o lo fa in modo inadeguato</w:t>
            </w:r>
          </w:p>
        </w:tc>
        <w:tc>
          <w:tcPr>
            <w:tcW w:w="2271" w:type="dxa"/>
          </w:tcPr>
          <w:p w14:paraId="4A36F1B2" w14:textId="77777777" w:rsidR="00E53A1B" w:rsidRDefault="00993FB9">
            <w:pPr>
              <w:pBdr>
                <w:top w:val="nil"/>
                <w:left w:val="nil"/>
                <w:bottom w:val="nil"/>
                <w:right w:val="nil"/>
                <w:between w:val="nil"/>
              </w:pBdr>
              <w:spacing w:before="45"/>
              <w:ind w:left="9"/>
              <w:jc w:val="center"/>
              <w:rPr>
                <w:color w:val="000000"/>
                <w:sz w:val="18"/>
                <w:szCs w:val="18"/>
              </w:rPr>
            </w:pPr>
            <w:r>
              <w:rPr>
                <w:color w:val="000000"/>
                <w:sz w:val="18"/>
                <w:szCs w:val="18"/>
              </w:rPr>
              <w:t>1</w:t>
            </w:r>
          </w:p>
        </w:tc>
        <w:tc>
          <w:tcPr>
            <w:tcW w:w="1412" w:type="dxa"/>
            <w:vMerge w:val="restart"/>
          </w:tcPr>
          <w:p w14:paraId="38E306C4" w14:textId="77777777" w:rsidR="00E53A1B" w:rsidRDefault="00E53A1B">
            <w:pPr>
              <w:pBdr>
                <w:top w:val="nil"/>
                <w:left w:val="nil"/>
                <w:bottom w:val="nil"/>
                <w:right w:val="nil"/>
                <w:between w:val="nil"/>
              </w:pBdr>
              <w:rPr>
                <w:color w:val="000000"/>
                <w:sz w:val="18"/>
                <w:szCs w:val="18"/>
              </w:rPr>
            </w:pPr>
          </w:p>
        </w:tc>
      </w:tr>
      <w:tr w:rsidR="00E53A1B" w14:paraId="3299E8A2" w14:textId="77777777">
        <w:trPr>
          <w:trHeight w:val="318"/>
        </w:trPr>
        <w:tc>
          <w:tcPr>
            <w:tcW w:w="1559" w:type="dxa"/>
            <w:vMerge/>
          </w:tcPr>
          <w:p w14:paraId="7D01C8BE"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487F22B9" w14:textId="77777777" w:rsidR="00E53A1B" w:rsidRDefault="00993FB9">
            <w:pPr>
              <w:pBdr>
                <w:top w:val="nil"/>
                <w:left w:val="nil"/>
                <w:bottom w:val="nil"/>
                <w:right w:val="nil"/>
                <w:between w:val="nil"/>
              </w:pBdr>
              <w:spacing w:before="58"/>
              <w:ind w:left="80" w:right="71"/>
              <w:jc w:val="center"/>
              <w:rPr>
                <w:color w:val="000000"/>
                <w:sz w:val="16"/>
                <w:szCs w:val="16"/>
              </w:rPr>
            </w:pPr>
            <w:r>
              <w:rPr>
                <w:color w:val="000000"/>
                <w:sz w:val="16"/>
                <w:szCs w:val="16"/>
              </w:rPr>
              <w:t>II</w:t>
            </w:r>
          </w:p>
        </w:tc>
        <w:tc>
          <w:tcPr>
            <w:tcW w:w="3412" w:type="dxa"/>
          </w:tcPr>
          <w:p w14:paraId="5063FD3B" w14:textId="77777777" w:rsidR="00E53A1B" w:rsidRPr="00993FB9" w:rsidRDefault="00993FB9">
            <w:pPr>
              <w:pBdr>
                <w:top w:val="nil"/>
                <w:left w:val="nil"/>
                <w:bottom w:val="nil"/>
                <w:right w:val="nil"/>
                <w:between w:val="nil"/>
              </w:pBdr>
              <w:spacing w:before="45"/>
              <w:ind w:left="107"/>
              <w:rPr>
                <w:color w:val="000000"/>
                <w:sz w:val="18"/>
                <w:szCs w:val="18"/>
                <w:lang w:val="it-IT"/>
              </w:rPr>
            </w:pPr>
            <w:r w:rsidRPr="00993FB9">
              <w:rPr>
                <w:color w:val="000000"/>
                <w:sz w:val="18"/>
                <w:szCs w:val="18"/>
                <w:lang w:val="it-IT"/>
              </w:rPr>
              <w:t>È in grado di analizzare e comprendere la realtà a partire dalla riflessione sulle proprie esperienze con difficoltà e solo se guidato</w:t>
            </w:r>
          </w:p>
        </w:tc>
        <w:tc>
          <w:tcPr>
            <w:tcW w:w="2271" w:type="dxa"/>
          </w:tcPr>
          <w:p w14:paraId="26F69B19" w14:textId="77777777" w:rsidR="00E53A1B" w:rsidRDefault="00993FB9">
            <w:pPr>
              <w:pBdr>
                <w:top w:val="nil"/>
                <w:left w:val="nil"/>
                <w:bottom w:val="nil"/>
                <w:right w:val="nil"/>
                <w:between w:val="nil"/>
              </w:pBdr>
              <w:spacing w:before="45"/>
              <w:ind w:left="9"/>
              <w:jc w:val="center"/>
              <w:rPr>
                <w:color w:val="000000"/>
                <w:sz w:val="18"/>
                <w:szCs w:val="18"/>
              </w:rPr>
            </w:pPr>
            <w:r>
              <w:rPr>
                <w:color w:val="000000"/>
                <w:sz w:val="18"/>
                <w:szCs w:val="18"/>
              </w:rPr>
              <w:t>2</w:t>
            </w:r>
          </w:p>
        </w:tc>
        <w:tc>
          <w:tcPr>
            <w:tcW w:w="1412" w:type="dxa"/>
            <w:vMerge/>
          </w:tcPr>
          <w:p w14:paraId="5DA8DFAD" w14:textId="77777777" w:rsidR="00E53A1B" w:rsidRDefault="00E53A1B">
            <w:pPr>
              <w:pBdr>
                <w:top w:val="nil"/>
                <w:left w:val="nil"/>
                <w:bottom w:val="nil"/>
                <w:right w:val="nil"/>
                <w:between w:val="nil"/>
              </w:pBdr>
              <w:spacing w:line="276" w:lineRule="auto"/>
              <w:rPr>
                <w:color w:val="000000"/>
                <w:sz w:val="18"/>
                <w:szCs w:val="18"/>
              </w:rPr>
            </w:pPr>
          </w:p>
        </w:tc>
      </w:tr>
      <w:tr w:rsidR="00E53A1B" w14:paraId="17E7241E" w14:textId="77777777">
        <w:trPr>
          <w:trHeight w:val="318"/>
        </w:trPr>
        <w:tc>
          <w:tcPr>
            <w:tcW w:w="1559" w:type="dxa"/>
            <w:vMerge/>
          </w:tcPr>
          <w:p w14:paraId="557E6132"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6C63ACE7" w14:textId="77777777" w:rsidR="00E53A1B" w:rsidRDefault="00993FB9">
            <w:pPr>
              <w:pBdr>
                <w:top w:val="nil"/>
                <w:left w:val="nil"/>
                <w:bottom w:val="nil"/>
                <w:right w:val="nil"/>
                <w:between w:val="nil"/>
              </w:pBdr>
              <w:spacing w:before="127" w:line="171" w:lineRule="auto"/>
              <w:ind w:left="80" w:right="72"/>
              <w:jc w:val="center"/>
              <w:rPr>
                <w:color w:val="000000"/>
                <w:sz w:val="16"/>
                <w:szCs w:val="16"/>
              </w:rPr>
            </w:pPr>
            <w:r>
              <w:rPr>
                <w:color w:val="000000"/>
                <w:sz w:val="16"/>
                <w:szCs w:val="16"/>
              </w:rPr>
              <w:t>III</w:t>
            </w:r>
          </w:p>
        </w:tc>
        <w:tc>
          <w:tcPr>
            <w:tcW w:w="3412" w:type="dxa"/>
          </w:tcPr>
          <w:p w14:paraId="46ED0FC8" w14:textId="77777777" w:rsidR="00E53A1B" w:rsidRPr="00993FB9" w:rsidRDefault="00993FB9">
            <w:pPr>
              <w:pBdr>
                <w:top w:val="nil"/>
                <w:left w:val="nil"/>
                <w:bottom w:val="nil"/>
                <w:right w:val="nil"/>
                <w:between w:val="nil"/>
              </w:pBdr>
              <w:spacing w:before="104" w:line="195" w:lineRule="auto"/>
              <w:ind w:left="107"/>
              <w:rPr>
                <w:color w:val="000000"/>
                <w:sz w:val="18"/>
                <w:szCs w:val="18"/>
                <w:lang w:val="it-IT"/>
              </w:rPr>
            </w:pPr>
            <w:r w:rsidRPr="00993FB9">
              <w:rPr>
                <w:color w:val="000000"/>
                <w:sz w:val="18"/>
                <w:szCs w:val="18"/>
                <w:lang w:val="it-IT"/>
              </w:rPr>
              <w:t>È in grado di compiere un’analisi adeguata della realtà sulla base di una corretta riflessione sulle proprie esperienze personali</w:t>
            </w:r>
          </w:p>
        </w:tc>
        <w:tc>
          <w:tcPr>
            <w:tcW w:w="2271" w:type="dxa"/>
          </w:tcPr>
          <w:p w14:paraId="0F833ADC" w14:textId="77777777" w:rsidR="00E53A1B" w:rsidRDefault="00993FB9">
            <w:pPr>
              <w:pBdr>
                <w:top w:val="nil"/>
                <w:left w:val="nil"/>
                <w:bottom w:val="nil"/>
                <w:right w:val="nil"/>
                <w:between w:val="nil"/>
              </w:pBdr>
              <w:spacing w:before="46"/>
              <w:ind w:left="9"/>
              <w:jc w:val="center"/>
              <w:rPr>
                <w:color w:val="000000"/>
                <w:sz w:val="18"/>
                <w:szCs w:val="18"/>
              </w:rPr>
            </w:pPr>
            <w:r>
              <w:rPr>
                <w:color w:val="000000"/>
                <w:sz w:val="18"/>
                <w:szCs w:val="18"/>
              </w:rPr>
              <w:t>3</w:t>
            </w:r>
          </w:p>
        </w:tc>
        <w:tc>
          <w:tcPr>
            <w:tcW w:w="1412" w:type="dxa"/>
            <w:vMerge/>
          </w:tcPr>
          <w:p w14:paraId="3875BD2C" w14:textId="77777777" w:rsidR="00E53A1B" w:rsidRDefault="00E53A1B">
            <w:pPr>
              <w:pBdr>
                <w:top w:val="nil"/>
                <w:left w:val="nil"/>
                <w:bottom w:val="nil"/>
                <w:right w:val="nil"/>
                <w:between w:val="nil"/>
              </w:pBdr>
              <w:spacing w:line="276" w:lineRule="auto"/>
              <w:rPr>
                <w:color w:val="000000"/>
                <w:sz w:val="18"/>
                <w:szCs w:val="18"/>
              </w:rPr>
            </w:pPr>
          </w:p>
        </w:tc>
      </w:tr>
      <w:tr w:rsidR="00E53A1B" w14:paraId="78DF09DF" w14:textId="77777777">
        <w:trPr>
          <w:trHeight w:val="318"/>
        </w:trPr>
        <w:tc>
          <w:tcPr>
            <w:tcW w:w="1559" w:type="dxa"/>
            <w:vMerge/>
          </w:tcPr>
          <w:p w14:paraId="1961524A"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459EADFC" w14:textId="77777777" w:rsidR="00E53A1B" w:rsidRDefault="00993FB9">
            <w:pPr>
              <w:pBdr>
                <w:top w:val="nil"/>
                <w:left w:val="nil"/>
                <w:bottom w:val="nil"/>
                <w:right w:val="nil"/>
                <w:between w:val="nil"/>
              </w:pBdr>
              <w:spacing w:before="67"/>
              <w:ind w:left="80" w:right="73"/>
              <w:jc w:val="center"/>
              <w:rPr>
                <w:color w:val="000000"/>
                <w:sz w:val="16"/>
                <w:szCs w:val="16"/>
              </w:rPr>
            </w:pPr>
            <w:r>
              <w:rPr>
                <w:color w:val="000000"/>
                <w:sz w:val="16"/>
                <w:szCs w:val="16"/>
              </w:rPr>
              <w:t>IV</w:t>
            </w:r>
          </w:p>
        </w:tc>
        <w:tc>
          <w:tcPr>
            <w:tcW w:w="3412" w:type="dxa"/>
          </w:tcPr>
          <w:p w14:paraId="738572DD" w14:textId="77777777" w:rsidR="00E53A1B" w:rsidRPr="00993FB9" w:rsidRDefault="00993FB9">
            <w:pPr>
              <w:pBdr>
                <w:top w:val="nil"/>
                <w:left w:val="nil"/>
                <w:bottom w:val="nil"/>
                <w:right w:val="nil"/>
                <w:between w:val="nil"/>
              </w:pBdr>
              <w:spacing w:before="46"/>
              <w:ind w:left="107"/>
              <w:rPr>
                <w:color w:val="000000"/>
                <w:sz w:val="18"/>
                <w:szCs w:val="18"/>
                <w:lang w:val="it-IT"/>
              </w:rPr>
            </w:pPr>
            <w:r w:rsidRPr="00993FB9">
              <w:rPr>
                <w:color w:val="000000"/>
                <w:sz w:val="18"/>
                <w:szCs w:val="18"/>
                <w:lang w:val="it-IT"/>
              </w:rPr>
              <w:t>È in grado di compiere un’analisi precisa della realtà sulla base di una attenta riflessione sulle proprie esperienze personali</w:t>
            </w:r>
          </w:p>
        </w:tc>
        <w:tc>
          <w:tcPr>
            <w:tcW w:w="2271" w:type="dxa"/>
          </w:tcPr>
          <w:p w14:paraId="61946BB7" w14:textId="77777777" w:rsidR="00E53A1B" w:rsidRDefault="00993FB9">
            <w:pPr>
              <w:pBdr>
                <w:top w:val="nil"/>
                <w:left w:val="nil"/>
                <w:bottom w:val="nil"/>
                <w:right w:val="nil"/>
                <w:between w:val="nil"/>
              </w:pBdr>
              <w:spacing w:before="46"/>
              <w:ind w:left="9"/>
              <w:jc w:val="center"/>
              <w:rPr>
                <w:color w:val="000000"/>
                <w:sz w:val="18"/>
                <w:szCs w:val="18"/>
              </w:rPr>
            </w:pPr>
            <w:r>
              <w:rPr>
                <w:color w:val="000000"/>
                <w:sz w:val="18"/>
                <w:szCs w:val="18"/>
              </w:rPr>
              <w:t>4</w:t>
            </w:r>
          </w:p>
        </w:tc>
        <w:tc>
          <w:tcPr>
            <w:tcW w:w="1412" w:type="dxa"/>
            <w:vMerge/>
          </w:tcPr>
          <w:p w14:paraId="15F526D2" w14:textId="77777777" w:rsidR="00E53A1B" w:rsidRDefault="00E53A1B">
            <w:pPr>
              <w:pBdr>
                <w:top w:val="nil"/>
                <w:left w:val="nil"/>
                <w:bottom w:val="nil"/>
                <w:right w:val="nil"/>
                <w:between w:val="nil"/>
              </w:pBdr>
              <w:spacing w:line="276" w:lineRule="auto"/>
              <w:rPr>
                <w:color w:val="000000"/>
                <w:sz w:val="18"/>
                <w:szCs w:val="18"/>
              </w:rPr>
            </w:pPr>
          </w:p>
        </w:tc>
      </w:tr>
      <w:tr w:rsidR="00E53A1B" w14:paraId="7C6AE51C" w14:textId="77777777">
        <w:trPr>
          <w:trHeight w:val="320"/>
        </w:trPr>
        <w:tc>
          <w:tcPr>
            <w:tcW w:w="1559" w:type="dxa"/>
            <w:vMerge/>
          </w:tcPr>
          <w:p w14:paraId="1F8AAA12" w14:textId="77777777" w:rsidR="00E53A1B" w:rsidRDefault="00E53A1B">
            <w:pPr>
              <w:pBdr>
                <w:top w:val="nil"/>
                <w:left w:val="nil"/>
                <w:bottom w:val="nil"/>
                <w:right w:val="nil"/>
                <w:between w:val="nil"/>
              </w:pBdr>
              <w:spacing w:line="276" w:lineRule="auto"/>
              <w:rPr>
                <w:color w:val="000000"/>
                <w:sz w:val="18"/>
                <w:szCs w:val="18"/>
              </w:rPr>
            </w:pPr>
          </w:p>
        </w:tc>
        <w:tc>
          <w:tcPr>
            <w:tcW w:w="994" w:type="dxa"/>
          </w:tcPr>
          <w:p w14:paraId="25AB4A55" w14:textId="77777777" w:rsidR="00E53A1B" w:rsidRDefault="00993FB9">
            <w:pPr>
              <w:pBdr>
                <w:top w:val="nil"/>
                <w:left w:val="nil"/>
                <w:bottom w:val="nil"/>
                <w:right w:val="nil"/>
                <w:between w:val="nil"/>
              </w:pBdr>
              <w:spacing w:before="69"/>
              <w:ind w:left="9"/>
              <w:jc w:val="center"/>
              <w:rPr>
                <w:color w:val="000000"/>
                <w:sz w:val="16"/>
                <w:szCs w:val="16"/>
              </w:rPr>
            </w:pPr>
            <w:r>
              <w:rPr>
                <w:color w:val="000000"/>
                <w:sz w:val="16"/>
                <w:szCs w:val="16"/>
              </w:rPr>
              <w:t>V</w:t>
            </w:r>
          </w:p>
        </w:tc>
        <w:tc>
          <w:tcPr>
            <w:tcW w:w="3412" w:type="dxa"/>
          </w:tcPr>
          <w:p w14:paraId="374F77E5" w14:textId="77777777" w:rsidR="00E53A1B" w:rsidRPr="00993FB9" w:rsidRDefault="00993FB9">
            <w:pPr>
              <w:pBdr>
                <w:top w:val="nil"/>
                <w:left w:val="nil"/>
                <w:bottom w:val="nil"/>
                <w:right w:val="nil"/>
                <w:between w:val="nil"/>
              </w:pBdr>
              <w:spacing w:before="46"/>
              <w:ind w:left="107"/>
              <w:rPr>
                <w:color w:val="000000"/>
                <w:sz w:val="18"/>
                <w:szCs w:val="18"/>
                <w:lang w:val="it-IT"/>
              </w:rPr>
            </w:pPr>
            <w:r w:rsidRPr="00993FB9">
              <w:rPr>
                <w:color w:val="000000"/>
                <w:sz w:val="18"/>
                <w:szCs w:val="18"/>
                <w:lang w:val="it-IT"/>
              </w:rPr>
              <w:t>È in grado di compiere un’analisi approfondita della realtà sulla base di una riflessione critica e consapevole sulle proprie esperienze personali</w:t>
            </w:r>
          </w:p>
        </w:tc>
        <w:tc>
          <w:tcPr>
            <w:tcW w:w="2271" w:type="dxa"/>
          </w:tcPr>
          <w:p w14:paraId="7EB75DEF" w14:textId="77777777" w:rsidR="00E53A1B" w:rsidRDefault="00993FB9">
            <w:pPr>
              <w:pBdr>
                <w:top w:val="nil"/>
                <w:left w:val="nil"/>
                <w:bottom w:val="nil"/>
                <w:right w:val="nil"/>
                <w:between w:val="nil"/>
              </w:pBdr>
              <w:spacing w:before="46"/>
              <w:ind w:left="9"/>
              <w:jc w:val="center"/>
              <w:rPr>
                <w:color w:val="000000"/>
                <w:sz w:val="18"/>
                <w:szCs w:val="18"/>
              </w:rPr>
            </w:pPr>
            <w:r>
              <w:rPr>
                <w:color w:val="000000"/>
                <w:sz w:val="18"/>
                <w:szCs w:val="18"/>
              </w:rPr>
              <w:t>5</w:t>
            </w:r>
          </w:p>
        </w:tc>
        <w:tc>
          <w:tcPr>
            <w:tcW w:w="1412" w:type="dxa"/>
            <w:vMerge/>
          </w:tcPr>
          <w:p w14:paraId="5B9BA08B" w14:textId="77777777" w:rsidR="00E53A1B" w:rsidRDefault="00E53A1B">
            <w:pPr>
              <w:pBdr>
                <w:top w:val="nil"/>
                <w:left w:val="nil"/>
                <w:bottom w:val="nil"/>
                <w:right w:val="nil"/>
                <w:between w:val="nil"/>
              </w:pBdr>
              <w:spacing w:line="276" w:lineRule="auto"/>
              <w:rPr>
                <w:color w:val="000000"/>
                <w:sz w:val="18"/>
                <w:szCs w:val="18"/>
              </w:rPr>
            </w:pPr>
          </w:p>
        </w:tc>
      </w:tr>
      <w:tr w:rsidR="00E53A1B" w14:paraId="6707C044" w14:textId="77777777">
        <w:trPr>
          <w:trHeight w:val="320"/>
        </w:trPr>
        <w:tc>
          <w:tcPr>
            <w:tcW w:w="1559" w:type="dxa"/>
            <w:tcBorders>
              <w:top w:val="nil"/>
            </w:tcBorders>
          </w:tcPr>
          <w:p w14:paraId="2BE4639A" w14:textId="77777777" w:rsidR="00E53A1B" w:rsidRDefault="00E53A1B">
            <w:pPr>
              <w:rPr>
                <w:sz w:val="2"/>
                <w:szCs w:val="2"/>
              </w:rPr>
            </w:pPr>
          </w:p>
        </w:tc>
        <w:tc>
          <w:tcPr>
            <w:tcW w:w="994" w:type="dxa"/>
          </w:tcPr>
          <w:p w14:paraId="73CDCB4E" w14:textId="77777777" w:rsidR="00E53A1B" w:rsidRDefault="00E53A1B">
            <w:pPr>
              <w:pBdr>
                <w:top w:val="nil"/>
                <w:left w:val="nil"/>
                <w:bottom w:val="nil"/>
                <w:right w:val="nil"/>
                <w:between w:val="nil"/>
              </w:pBdr>
              <w:spacing w:before="69"/>
              <w:ind w:left="9"/>
              <w:jc w:val="center"/>
              <w:rPr>
                <w:color w:val="000000"/>
                <w:sz w:val="16"/>
                <w:szCs w:val="16"/>
              </w:rPr>
            </w:pPr>
          </w:p>
        </w:tc>
        <w:tc>
          <w:tcPr>
            <w:tcW w:w="3412" w:type="dxa"/>
          </w:tcPr>
          <w:p w14:paraId="38FD70AA" w14:textId="77777777" w:rsidR="00E53A1B" w:rsidRDefault="00993FB9">
            <w:pPr>
              <w:pBdr>
                <w:top w:val="nil"/>
                <w:left w:val="nil"/>
                <w:bottom w:val="nil"/>
                <w:right w:val="nil"/>
                <w:between w:val="nil"/>
              </w:pBdr>
              <w:spacing w:before="46"/>
              <w:ind w:left="107"/>
              <w:rPr>
                <w:b/>
                <w:color w:val="000000"/>
                <w:sz w:val="18"/>
                <w:szCs w:val="18"/>
              </w:rPr>
            </w:pPr>
            <w:r>
              <w:rPr>
                <w:b/>
                <w:color w:val="000000"/>
                <w:sz w:val="18"/>
                <w:szCs w:val="18"/>
              </w:rPr>
              <w:t>Punteggio totale della prova</w:t>
            </w:r>
          </w:p>
        </w:tc>
        <w:tc>
          <w:tcPr>
            <w:tcW w:w="2271" w:type="dxa"/>
          </w:tcPr>
          <w:p w14:paraId="6DD7F103" w14:textId="77777777" w:rsidR="00E53A1B" w:rsidRDefault="00E53A1B">
            <w:pPr>
              <w:pBdr>
                <w:top w:val="nil"/>
                <w:left w:val="nil"/>
                <w:bottom w:val="nil"/>
                <w:right w:val="nil"/>
                <w:between w:val="nil"/>
              </w:pBdr>
              <w:spacing w:before="46"/>
              <w:ind w:left="9"/>
              <w:jc w:val="center"/>
              <w:rPr>
                <w:color w:val="000000"/>
                <w:sz w:val="18"/>
                <w:szCs w:val="18"/>
              </w:rPr>
            </w:pPr>
          </w:p>
        </w:tc>
        <w:tc>
          <w:tcPr>
            <w:tcW w:w="1412" w:type="dxa"/>
            <w:tcBorders>
              <w:top w:val="nil"/>
            </w:tcBorders>
          </w:tcPr>
          <w:p w14:paraId="1045F654" w14:textId="77777777" w:rsidR="00E53A1B" w:rsidRDefault="00E53A1B">
            <w:pPr>
              <w:rPr>
                <w:sz w:val="2"/>
                <w:szCs w:val="2"/>
              </w:rPr>
            </w:pPr>
          </w:p>
        </w:tc>
      </w:tr>
    </w:tbl>
    <w:p w14:paraId="2F67E30C" w14:textId="77777777" w:rsidR="00E53A1B" w:rsidRDefault="00E53A1B">
      <w:pPr>
        <w:jc w:val="center"/>
        <w:rPr>
          <w:b/>
          <w:sz w:val="28"/>
          <w:szCs w:val="28"/>
        </w:rPr>
      </w:pPr>
    </w:p>
    <w:p w14:paraId="3F7DFDE1" w14:textId="77777777" w:rsidR="00E53A1B" w:rsidRDefault="00E53A1B">
      <w:pPr>
        <w:jc w:val="center"/>
        <w:rPr>
          <w:b/>
          <w:sz w:val="28"/>
          <w:szCs w:val="28"/>
        </w:rPr>
      </w:pPr>
    </w:p>
    <w:p w14:paraId="5F817541" w14:textId="77777777" w:rsidR="00993FB9" w:rsidRDefault="00993FB9">
      <w:pPr>
        <w:jc w:val="center"/>
        <w:rPr>
          <w:b/>
          <w:sz w:val="28"/>
          <w:szCs w:val="28"/>
        </w:rPr>
      </w:pPr>
    </w:p>
    <w:p w14:paraId="047C3AA0" w14:textId="77777777" w:rsidR="00993FB9" w:rsidRDefault="00993FB9">
      <w:pPr>
        <w:jc w:val="center"/>
        <w:rPr>
          <w:b/>
          <w:sz w:val="28"/>
          <w:szCs w:val="28"/>
        </w:rPr>
      </w:pPr>
    </w:p>
    <w:p w14:paraId="2CE1B0D7" w14:textId="77777777" w:rsidR="00E53A1B" w:rsidRDefault="00993FB9">
      <w:pPr>
        <w:jc w:val="center"/>
        <w:rPr>
          <w:b/>
          <w:color w:val="000000"/>
          <w:sz w:val="28"/>
          <w:szCs w:val="28"/>
        </w:rPr>
      </w:pPr>
      <w:r>
        <w:rPr>
          <w:b/>
          <w:color w:val="000000"/>
          <w:sz w:val="28"/>
          <w:szCs w:val="28"/>
        </w:rPr>
        <w:t>7.3   Attività in preparazione dell’esame di Stato</w:t>
      </w:r>
    </w:p>
    <w:p w14:paraId="694A0218" w14:textId="77777777" w:rsidR="00E53A1B" w:rsidRDefault="00E53A1B">
      <w:pPr>
        <w:jc w:val="center"/>
        <w:rPr>
          <w:b/>
          <w:sz w:val="28"/>
          <w:szCs w:val="28"/>
        </w:rPr>
      </w:pPr>
    </w:p>
    <w:p w14:paraId="573F3253" w14:textId="77777777" w:rsidR="00E53A1B" w:rsidRDefault="00993FB9">
      <w:pPr>
        <w:jc w:val="both"/>
        <w:rPr>
          <w:sz w:val="28"/>
          <w:szCs w:val="28"/>
        </w:rPr>
      </w:pPr>
      <w:r>
        <w:rPr>
          <w:sz w:val="28"/>
          <w:szCs w:val="28"/>
        </w:rPr>
        <w:t>Dall’inizio dell’anno scolastico gli allievi sono stati coinvolti in esercitazioni sulle tipologie di prove previste, sulla base delle modalità dalla normativa vigente fino all’anno scolastico 2018/2019, per l’Esame di Stato. Gli allievi hanno, in particolare modo svolto esercitazioni relative alle tipologie di prove scritte. La pubblicazione dell’Ordinanza Ministeriale 53 del 03/03/2021, relativa all’organizzazione degli Esami di Stato nel secondo ciclo di istruzione per l’anno scolastico 2020/2021, ha determinato la riorganizzazione da parte della scuola delle attività finalizzate alla preparazione degli allievi.</w:t>
      </w:r>
    </w:p>
    <w:p w14:paraId="2E7A91AA" w14:textId="77777777" w:rsidR="00E53A1B" w:rsidRDefault="00993FB9">
      <w:pPr>
        <w:jc w:val="both"/>
        <w:rPr>
          <w:sz w:val="28"/>
          <w:szCs w:val="28"/>
        </w:rPr>
      </w:pPr>
      <w:r>
        <w:rPr>
          <w:sz w:val="28"/>
          <w:szCs w:val="28"/>
        </w:rPr>
        <w:t xml:space="preserve"> La docente di lettere ha svolto attività finalizzate al potenziamento delle competenze relative alla comprensione, analisi e interpretazione delle varie tipologie del testo letterario, come previsto dall’art. 18 comma b) dell’ordinanza 53/2021. </w:t>
      </w:r>
    </w:p>
    <w:p w14:paraId="2F32F5BC" w14:textId="77777777" w:rsidR="00E53A1B" w:rsidRDefault="00993FB9">
      <w:pPr>
        <w:jc w:val="both"/>
        <w:rPr>
          <w:sz w:val="28"/>
          <w:szCs w:val="28"/>
        </w:rPr>
      </w:pPr>
      <w:r>
        <w:rPr>
          <w:sz w:val="28"/>
          <w:szCs w:val="28"/>
        </w:rPr>
        <w:t>Da Gennaio 2021 ad Aprile 2021, gli studenti hanno approfondito i concetti base rimarcati nei diversi ambiti delle prove invalsi di matematica: numeri, spazio e figure, relazioni e funzioni, dati e previsioni. Sulla base di suddette tipologie, l’intera classe ha sostenuto diverse esercitazioni e nel mese di gennaio 2021 ha svolto una prova quadrimestrale in stile INVALSI (a risposta chiusa, a risposta aperta univoca, a risposta aperta articolata, cloze, associazione) tramite Google Moduli. Tutti i docenti hanno svolto esercitazioni di simulazione della prova orale unica prevista per l’Esame di Stato anno scolastico 2020/2021.</w:t>
      </w:r>
    </w:p>
    <w:p w14:paraId="5109F201" w14:textId="77777777" w:rsidR="00E53A1B" w:rsidRDefault="00E53A1B">
      <w:pPr>
        <w:jc w:val="both"/>
        <w:rPr>
          <w:sz w:val="30"/>
          <w:szCs w:val="30"/>
        </w:rPr>
      </w:pPr>
    </w:p>
    <w:p w14:paraId="0595FFDC" w14:textId="77777777" w:rsidR="00E53A1B" w:rsidRDefault="00E53A1B">
      <w:pPr>
        <w:jc w:val="both"/>
        <w:rPr>
          <w:sz w:val="30"/>
          <w:szCs w:val="30"/>
        </w:rPr>
      </w:pPr>
    </w:p>
    <w:p w14:paraId="6685592F" w14:textId="77777777" w:rsidR="00E53A1B" w:rsidRDefault="00E53A1B">
      <w:pPr>
        <w:jc w:val="both"/>
        <w:rPr>
          <w:sz w:val="30"/>
          <w:szCs w:val="30"/>
        </w:rPr>
      </w:pPr>
    </w:p>
    <w:p w14:paraId="24BB5E1B" w14:textId="77777777" w:rsidR="00E53A1B" w:rsidRDefault="00993FB9" w:rsidP="00FC4FA4">
      <w:pPr>
        <w:spacing w:line="259" w:lineRule="auto"/>
        <w:jc w:val="center"/>
        <w:rPr>
          <w:color w:val="000000"/>
          <w:sz w:val="28"/>
          <w:szCs w:val="28"/>
        </w:rPr>
      </w:pPr>
      <w:r>
        <w:rPr>
          <w:b/>
          <w:sz w:val="28"/>
          <w:szCs w:val="28"/>
        </w:rPr>
        <w:t xml:space="preserve">7.4 </w:t>
      </w:r>
      <w:r>
        <w:rPr>
          <w:sz w:val="28"/>
          <w:szCs w:val="28"/>
        </w:rPr>
        <w:t xml:space="preserve">  </w:t>
      </w:r>
      <w:r>
        <w:rPr>
          <w:b/>
          <w:sz w:val="28"/>
          <w:szCs w:val="28"/>
        </w:rPr>
        <w:t>Composizione della Commissione di Esame</w:t>
      </w:r>
    </w:p>
    <w:p w14:paraId="4315F937" w14:textId="77777777" w:rsidR="00E53A1B" w:rsidRDefault="00E53A1B">
      <w:pPr>
        <w:jc w:val="center"/>
        <w:rPr>
          <w:b/>
          <w:color w:val="000000"/>
          <w:sz w:val="32"/>
          <w:szCs w:val="32"/>
        </w:rPr>
      </w:pPr>
    </w:p>
    <w:p w14:paraId="3D0690CB" w14:textId="77777777" w:rsidR="00E53A1B" w:rsidRDefault="00993FB9">
      <w:pPr>
        <w:jc w:val="both"/>
        <w:rPr>
          <w:color w:val="000000"/>
          <w:sz w:val="32"/>
          <w:szCs w:val="32"/>
        </w:rPr>
      </w:pPr>
      <w:r>
        <w:rPr>
          <w:color w:val="000000"/>
          <w:sz w:val="32"/>
          <w:szCs w:val="32"/>
        </w:rPr>
        <w:t xml:space="preserve">Tenuta conto dell’Ordinanza Ministeriale 54 del 03/03/2021, </w:t>
      </w:r>
      <w:r>
        <w:rPr>
          <w:i/>
          <w:color w:val="000000"/>
          <w:sz w:val="32"/>
          <w:szCs w:val="32"/>
        </w:rPr>
        <w:t>Modalità di costituzione e di nomina delle commissioni dell’esame di Stato conclusivo del secondo ciclo di istruzione per l’anno scolastico 2020/2021</w:t>
      </w:r>
      <w:r>
        <w:rPr>
          <w:color w:val="000000"/>
          <w:sz w:val="32"/>
          <w:szCs w:val="32"/>
        </w:rPr>
        <w:t>, il Consiglio di Classe, nella seduta del giorn</w:t>
      </w:r>
      <w:r>
        <w:rPr>
          <w:sz w:val="32"/>
          <w:szCs w:val="32"/>
        </w:rPr>
        <w:t>o 21/04/2021</w:t>
      </w:r>
      <w:r>
        <w:rPr>
          <w:color w:val="000000"/>
          <w:sz w:val="32"/>
          <w:szCs w:val="32"/>
        </w:rPr>
        <w:t>, verbale numero 4, ha designato i commissari dell’Esame di Stato, come di seguito riportato:</w:t>
      </w:r>
    </w:p>
    <w:p w14:paraId="3FED7F1B" w14:textId="77777777" w:rsidR="00E53A1B" w:rsidRDefault="00E53A1B">
      <w:pPr>
        <w:jc w:val="both"/>
        <w:rPr>
          <w:sz w:val="32"/>
          <w:szCs w:val="32"/>
        </w:rPr>
      </w:pPr>
    </w:p>
    <w:tbl>
      <w:tblPr>
        <w:tblStyle w:val="aff5"/>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E53A1B" w14:paraId="27E25AB4" w14:textId="77777777">
        <w:tc>
          <w:tcPr>
            <w:tcW w:w="4889" w:type="dxa"/>
          </w:tcPr>
          <w:p w14:paraId="153213F7" w14:textId="77777777" w:rsidR="00E53A1B" w:rsidRDefault="00993FB9">
            <w:pPr>
              <w:jc w:val="center"/>
              <w:rPr>
                <w:b/>
                <w:color w:val="000000"/>
                <w:sz w:val="32"/>
                <w:szCs w:val="32"/>
              </w:rPr>
            </w:pPr>
            <w:r>
              <w:rPr>
                <w:b/>
                <w:color w:val="000000"/>
                <w:sz w:val="32"/>
                <w:szCs w:val="32"/>
              </w:rPr>
              <w:lastRenderedPageBreak/>
              <w:t>DISCIPLINA</w:t>
            </w:r>
          </w:p>
        </w:tc>
        <w:tc>
          <w:tcPr>
            <w:tcW w:w="4889" w:type="dxa"/>
          </w:tcPr>
          <w:p w14:paraId="3D34A673" w14:textId="77777777" w:rsidR="00E53A1B" w:rsidRDefault="00993FB9">
            <w:pPr>
              <w:jc w:val="center"/>
              <w:rPr>
                <w:b/>
                <w:color w:val="000000"/>
                <w:sz w:val="32"/>
                <w:szCs w:val="32"/>
              </w:rPr>
            </w:pPr>
            <w:r>
              <w:rPr>
                <w:b/>
                <w:color w:val="000000"/>
                <w:sz w:val="32"/>
                <w:szCs w:val="32"/>
              </w:rPr>
              <w:t>DOCENTE</w:t>
            </w:r>
          </w:p>
        </w:tc>
      </w:tr>
      <w:tr w:rsidR="00E53A1B" w14:paraId="762D558E" w14:textId="77777777">
        <w:tc>
          <w:tcPr>
            <w:tcW w:w="4889" w:type="dxa"/>
          </w:tcPr>
          <w:p w14:paraId="31BE6576" w14:textId="77777777" w:rsidR="00E53A1B" w:rsidRDefault="00993FB9">
            <w:pPr>
              <w:jc w:val="both"/>
              <w:rPr>
                <w:color w:val="000000"/>
                <w:sz w:val="32"/>
                <w:szCs w:val="32"/>
              </w:rPr>
            </w:pPr>
            <w:r>
              <w:rPr>
                <w:sz w:val="32"/>
                <w:szCs w:val="32"/>
              </w:rPr>
              <w:t>Italiano/Storia</w:t>
            </w:r>
          </w:p>
        </w:tc>
        <w:tc>
          <w:tcPr>
            <w:tcW w:w="4889" w:type="dxa"/>
          </w:tcPr>
          <w:p w14:paraId="704730F0" w14:textId="77777777" w:rsidR="00E53A1B" w:rsidRDefault="00993FB9">
            <w:pPr>
              <w:jc w:val="both"/>
              <w:rPr>
                <w:color w:val="000000"/>
                <w:sz w:val="32"/>
                <w:szCs w:val="32"/>
              </w:rPr>
            </w:pPr>
            <w:r>
              <w:rPr>
                <w:sz w:val="32"/>
                <w:szCs w:val="32"/>
              </w:rPr>
              <w:t>Rea Rosa</w:t>
            </w:r>
          </w:p>
        </w:tc>
      </w:tr>
      <w:tr w:rsidR="00E53A1B" w14:paraId="62991A0E" w14:textId="77777777">
        <w:tc>
          <w:tcPr>
            <w:tcW w:w="4889" w:type="dxa"/>
          </w:tcPr>
          <w:p w14:paraId="443817DB" w14:textId="77777777" w:rsidR="00E53A1B" w:rsidRDefault="00993FB9">
            <w:pPr>
              <w:jc w:val="both"/>
              <w:rPr>
                <w:color w:val="000000"/>
                <w:sz w:val="32"/>
                <w:szCs w:val="32"/>
              </w:rPr>
            </w:pPr>
            <w:r>
              <w:rPr>
                <w:sz w:val="32"/>
                <w:szCs w:val="32"/>
              </w:rPr>
              <w:t>Inglese</w:t>
            </w:r>
          </w:p>
        </w:tc>
        <w:tc>
          <w:tcPr>
            <w:tcW w:w="4889" w:type="dxa"/>
          </w:tcPr>
          <w:p w14:paraId="36F7FC5C" w14:textId="77777777" w:rsidR="00E53A1B" w:rsidRDefault="00993FB9">
            <w:pPr>
              <w:jc w:val="both"/>
              <w:rPr>
                <w:color w:val="000000"/>
                <w:sz w:val="32"/>
                <w:szCs w:val="32"/>
              </w:rPr>
            </w:pPr>
            <w:r>
              <w:rPr>
                <w:sz w:val="32"/>
                <w:szCs w:val="32"/>
              </w:rPr>
              <w:t>Colantuono Carmela</w:t>
            </w:r>
          </w:p>
        </w:tc>
      </w:tr>
      <w:tr w:rsidR="00E53A1B" w14:paraId="62F3D686" w14:textId="77777777">
        <w:tc>
          <w:tcPr>
            <w:tcW w:w="4889" w:type="dxa"/>
          </w:tcPr>
          <w:p w14:paraId="2689739D" w14:textId="77777777" w:rsidR="00E53A1B" w:rsidRDefault="00993FB9">
            <w:pPr>
              <w:jc w:val="both"/>
              <w:rPr>
                <w:color w:val="000000"/>
                <w:sz w:val="32"/>
                <w:szCs w:val="32"/>
              </w:rPr>
            </w:pPr>
            <w:r>
              <w:rPr>
                <w:sz w:val="32"/>
                <w:szCs w:val="32"/>
              </w:rPr>
              <w:t>Diritto ed economia</w:t>
            </w:r>
          </w:p>
        </w:tc>
        <w:tc>
          <w:tcPr>
            <w:tcW w:w="4889" w:type="dxa"/>
          </w:tcPr>
          <w:p w14:paraId="0225106D" w14:textId="77777777" w:rsidR="00E53A1B" w:rsidRDefault="00993FB9">
            <w:pPr>
              <w:jc w:val="both"/>
              <w:rPr>
                <w:color w:val="000000"/>
                <w:sz w:val="32"/>
                <w:szCs w:val="32"/>
              </w:rPr>
            </w:pPr>
            <w:r>
              <w:rPr>
                <w:sz w:val="32"/>
                <w:szCs w:val="32"/>
              </w:rPr>
              <w:t>Schisa Angela</w:t>
            </w:r>
          </w:p>
        </w:tc>
      </w:tr>
      <w:tr w:rsidR="00E53A1B" w14:paraId="28802260" w14:textId="77777777">
        <w:tc>
          <w:tcPr>
            <w:tcW w:w="4889" w:type="dxa"/>
          </w:tcPr>
          <w:p w14:paraId="3F79C3F9" w14:textId="77777777" w:rsidR="00E53A1B" w:rsidRPr="00993FB9" w:rsidRDefault="00993FB9">
            <w:pPr>
              <w:jc w:val="both"/>
              <w:rPr>
                <w:color w:val="000000"/>
                <w:sz w:val="32"/>
                <w:szCs w:val="32"/>
                <w:lang w:val="it-IT"/>
              </w:rPr>
            </w:pPr>
            <w:r w:rsidRPr="00993FB9">
              <w:rPr>
                <w:sz w:val="32"/>
                <w:szCs w:val="32"/>
                <w:lang w:val="it-IT"/>
              </w:rPr>
              <w:t>Tecnica professionale dei servizi commerciali</w:t>
            </w:r>
          </w:p>
        </w:tc>
        <w:tc>
          <w:tcPr>
            <w:tcW w:w="4889" w:type="dxa"/>
          </w:tcPr>
          <w:p w14:paraId="3D600A83" w14:textId="77777777" w:rsidR="00E53A1B" w:rsidRDefault="00993FB9">
            <w:pPr>
              <w:jc w:val="both"/>
              <w:rPr>
                <w:color w:val="000000"/>
                <w:sz w:val="32"/>
                <w:szCs w:val="32"/>
              </w:rPr>
            </w:pPr>
            <w:r>
              <w:rPr>
                <w:sz w:val="32"/>
                <w:szCs w:val="32"/>
              </w:rPr>
              <w:t>Vincenzo Di Riso</w:t>
            </w:r>
          </w:p>
        </w:tc>
      </w:tr>
      <w:tr w:rsidR="00E53A1B" w14:paraId="7B026C21" w14:textId="77777777">
        <w:tc>
          <w:tcPr>
            <w:tcW w:w="4889" w:type="dxa"/>
          </w:tcPr>
          <w:p w14:paraId="56B38E19" w14:textId="77777777" w:rsidR="00E53A1B" w:rsidRDefault="00993FB9">
            <w:pPr>
              <w:jc w:val="both"/>
              <w:rPr>
                <w:color w:val="000000"/>
                <w:sz w:val="32"/>
                <w:szCs w:val="32"/>
              </w:rPr>
            </w:pPr>
            <w:r>
              <w:rPr>
                <w:sz w:val="32"/>
                <w:szCs w:val="32"/>
              </w:rPr>
              <w:t>Scienze Motorie</w:t>
            </w:r>
          </w:p>
        </w:tc>
        <w:tc>
          <w:tcPr>
            <w:tcW w:w="4889" w:type="dxa"/>
          </w:tcPr>
          <w:p w14:paraId="415F2B06" w14:textId="77777777" w:rsidR="00E53A1B" w:rsidRDefault="00993FB9">
            <w:pPr>
              <w:jc w:val="both"/>
              <w:rPr>
                <w:color w:val="000000"/>
                <w:sz w:val="32"/>
                <w:szCs w:val="32"/>
              </w:rPr>
            </w:pPr>
            <w:r>
              <w:rPr>
                <w:sz w:val="32"/>
                <w:szCs w:val="32"/>
              </w:rPr>
              <w:t>Giugliano Pietro</w:t>
            </w:r>
          </w:p>
        </w:tc>
      </w:tr>
      <w:tr w:rsidR="00E53A1B" w14:paraId="65C1B20D" w14:textId="77777777">
        <w:tc>
          <w:tcPr>
            <w:tcW w:w="4889" w:type="dxa"/>
          </w:tcPr>
          <w:p w14:paraId="26FB1DDC" w14:textId="77777777" w:rsidR="00E53A1B" w:rsidRDefault="00993FB9">
            <w:pPr>
              <w:jc w:val="both"/>
              <w:rPr>
                <w:color w:val="000000"/>
                <w:sz w:val="32"/>
                <w:szCs w:val="32"/>
              </w:rPr>
            </w:pPr>
            <w:r>
              <w:rPr>
                <w:sz w:val="32"/>
                <w:szCs w:val="32"/>
              </w:rPr>
              <w:t>Matematica</w:t>
            </w:r>
          </w:p>
        </w:tc>
        <w:tc>
          <w:tcPr>
            <w:tcW w:w="4889" w:type="dxa"/>
          </w:tcPr>
          <w:p w14:paraId="0AB53BBF" w14:textId="77777777" w:rsidR="00E53A1B" w:rsidRDefault="00993FB9">
            <w:pPr>
              <w:jc w:val="both"/>
              <w:rPr>
                <w:color w:val="000000"/>
                <w:sz w:val="32"/>
                <w:szCs w:val="32"/>
              </w:rPr>
            </w:pPr>
            <w:r>
              <w:rPr>
                <w:sz w:val="32"/>
                <w:szCs w:val="32"/>
              </w:rPr>
              <w:t>Nunziata Teresa</w:t>
            </w:r>
          </w:p>
        </w:tc>
      </w:tr>
    </w:tbl>
    <w:p w14:paraId="17F49F3D" w14:textId="77777777" w:rsidR="00FC4FA4" w:rsidRDefault="00993FB9" w:rsidP="00993FB9">
      <w:pPr>
        <w:spacing w:after="160" w:line="259" w:lineRule="auto"/>
        <w:rPr>
          <w:color w:val="000000"/>
          <w:sz w:val="28"/>
          <w:szCs w:val="28"/>
        </w:rPr>
      </w:pPr>
      <w:r>
        <w:rPr>
          <w:color w:val="000000"/>
          <w:sz w:val="28"/>
          <w:szCs w:val="28"/>
        </w:rPr>
        <w:t xml:space="preserve">                                                       </w:t>
      </w:r>
    </w:p>
    <w:p w14:paraId="3D23E657" w14:textId="77777777" w:rsidR="00FC4FA4" w:rsidRDefault="00FC4FA4" w:rsidP="00993FB9">
      <w:pPr>
        <w:spacing w:after="160" w:line="259" w:lineRule="auto"/>
        <w:rPr>
          <w:color w:val="000000"/>
          <w:sz w:val="28"/>
          <w:szCs w:val="28"/>
        </w:rPr>
      </w:pPr>
    </w:p>
    <w:p w14:paraId="652CAB7E" w14:textId="77777777" w:rsidR="00FC4FA4" w:rsidRDefault="00FC4FA4" w:rsidP="00993FB9">
      <w:pPr>
        <w:spacing w:after="160" w:line="259" w:lineRule="auto"/>
        <w:rPr>
          <w:color w:val="000000"/>
          <w:sz w:val="28"/>
          <w:szCs w:val="28"/>
        </w:rPr>
      </w:pPr>
    </w:p>
    <w:p w14:paraId="2D39CE21" w14:textId="77777777" w:rsidR="00FC4FA4" w:rsidRDefault="00FC4FA4" w:rsidP="00993FB9">
      <w:pPr>
        <w:spacing w:after="160" w:line="259" w:lineRule="auto"/>
        <w:rPr>
          <w:color w:val="000000"/>
          <w:sz w:val="28"/>
          <w:szCs w:val="28"/>
        </w:rPr>
      </w:pPr>
    </w:p>
    <w:p w14:paraId="71EE4559" w14:textId="77777777" w:rsidR="00FC4FA4" w:rsidRDefault="00FC4FA4" w:rsidP="00993FB9">
      <w:pPr>
        <w:spacing w:after="160" w:line="259" w:lineRule="auto"/>
        <w:rPr>
          <w:color w:val="000000"/>
          <w:sz w:val="28"/>
          <w:szCs w:val="28"/>
        </w:rPr>
      </w:pPr>
    </w:p>
    <w:p w14:paraId="301AB6F4" w14:textId="77777777" w:rsidR="00FC4FA4" w:rsidRDefault="00FC4FA4" w:rsidP="00993FB9">
      <w:pPr>
        <w:spacing w:after="160" w:line="259" w:lineRule="auto"/>
        <w:rPr>
          <w:color w:val="000000"/>
          <w:sz w:val="28"/>
          <w:szCs w:val="28"/>
        </w:rPr>
      </w:pPr>
    </w:p>
    <w:p w14:paraId="19848417" w14:textId="77777777" w:rsidR="00FC4FA4" w:rsidRDefault="00FC4FA4" w:rsidP="00993FB9">
      <w:pPr>
        <w:spacing w:after="160" w:line="259" w:lineRule="auto"/>
        <w:rPr>
          <w:color w:val="000000"/>
          <w:sz w:val="28"/>
          <w:szCs w:val="28"/>
        </w:rPr>
      </w:pPr>
    </w:p>
    <w:p w14:paraId="329454B2" w14:textId="77777777" w:rsidR="00FC4FA4" w:rsidRDefault="00FC4FA4" w:rsidP="00993FB9">
      <w:pPr>
        <w:spacing w:after="160" w:line="259" w:lineRule="auto"/>
        <w:rPr>
          <w:color w:val="000000"/>
          <w:sz w:val="28"/>
          <w:szCs w:val="28"/>
        </w:rPr>
      </w:pPr>
    </w:p>
    <w:p w14:paraId="389242CA" w14:textId="77777777" w:rsidR="00FC4FA4" w:rsidRDefault="00FC4FA4" w:rsidP="00993FB9">
      <w:pPr>
        <w:spacing w:after="160" w:line="259" w:lineRule="auto"/>
        <w:rPr>
          <w:color w:val="000000"/>
          <w:sz w:val="28"/>
          <w:szCs w:val="28"/>
        </w:rPr>
      </w:pPr>
    </w:p>
    <w:p w14:paraId="02BE7ED5" w14:textId="77777777" w:rsidR="00FC4FA4" w:rsidRDefault="00FC4FA4" w:rsidP="00993FB9">
      <w:pPr>
        <w:spacing w:after="160" w:line="259" w:lineRule="auto"/>
        <w:rPr>
          <w:color w:val="000000"/>
          <w:sz w:val="28"/>
          <w:szCs w:val="28"/>
        </w:rPr>
      </w:pPr>
    </w:p>
    <w:p w14:paraId="6759ACA0" w14:textId="77777777" w:rsidR="00FC4FA4" w:rsidRDefault="00FC4FA4" w:rsidP="00993FB9">
      <w:pPr>
        <w:spacing w:after="160" w:line="259" w:lineRule="auto"/>
        <w:rPr>
          <w:color w:val="000000"/>
          <w:sz w:val="28"/>
          <w:szCs w:val="28"/>
        </w:rPr>
      </w:pPr>
    </w:p>
    <w:p w14:paraId="20C374CE" w14:textId="77777777" w:rsidR="00FC4FA4" w:rsidRDefault="00FC4FA4" w:rsidP="00993FB9">
      <w:pPr>
        <w:spacing w:after="160" w:line="259" w:lineRule="auto"/>
        <w:rPr>
          <w:color w:val="000000"/>
          <w:sz w:val="28"/>
          <w:szCs w:val="28"/>
        </w:rPr>
      </w:pPr>
    </w:p>
    <w:p w14:paraId="0470A434" w14:textId="77777777" w:rsidR="00FC4FA4" w:rsidRDefault="00FC4FA4" w:rsidP="00993FB9">
      <w:pPr>
        <w:spacing w:after="160" w:line="259" w:lineRule="auto"/>
        <w:rPr>
          <w:color w:val="000000"/>
          <w:sz w:val="28"/>
          <w:szCs w:val="28"/>
        </w:rPr>
      </w:pPr>
    </w:p>
    <w:p w14:paraId="7D2FF88B" w14:textId="77777777" w:rsidR="00FC4FA4" w:rsidRDefault="00FC4FA4" w:rsidP="00993FB9">
      <w:pPr>
        <w:spacing w:after="160" w:line="259" w:lineRule="auto"/>
        <w:rPr>
          <w:color w:val="000000"/>
          <w:sz w:val="28"/>
          <w:szCs w:val="28"/>
        </w:rPr>
      </w:pPr>
    </w:p>
    <w:p w14:paraId="363E7CB6" w14:textId="77777777" w:rsidR="00FC4FA4" w:rsidRDefault="00FC4FA4" w:rsidP="00993FB9">
      <w:pPr>
        <w:spacing w:after="160" w:line="259" w:lineRule="auto"/>
        <w:rPr>
          <w:color w:val="000000"/>
          <w:sz w:val="28"/>
          <w:szCs w:val="28"/>
        </w:rPr>
      </w:pPr>
    </w:p>
    <w:p w14:paraId="265F7131" w14:textId="77777777" w:rsidR="00FC4FA4" w:rsidRDefault="00FC4FA4" w:rsidP="00993FB9">
      <w:pPr>
        <w:spacing w:after="160" w:line="259" w:lineRule="auto"/>
        <w:rPr>
          <w:color w:val="000000"/>
          <w:sz w:val="28"/>
          <w:szCs w:val="28"/>
        </w:rPr>
      </w:pPr>
    </w:p>
    <w:p w14:paraId="5412EE4C" w14:textId="77777777" w:rsidR="00FC4FA4" w:rsidRDefault="00FC4FA4" w:rsidP="00993FB9">
      <w:pPr>
        <w:spacing w:after="160" w:line="259" w:lineRule="auto"/>
        <w:rPr>
          <w:color w:val="000000"/>
          <w:sz w:val="28"/>
          <w:szCs w:val="28"/>
        </w:rPr>
      </w:pPr>
    </w:p>
    <w:p w14:paraId="1B1FADDB" w14:textId="77777777" w:rsidR="00FC4FA4" w:rsidRDefault="00FC4FA4" w:rsidP="00993FB9">
      <w:pPr>
        <w:spacing w:after="160" w:line="259" w:lineRule="auto"/>
        <w:rPr>
          <w:color w:val="000000"/>
          <w:sz w:val="28"/>
          <w:szCs w:val="28"/>
        </w:rPr>
      </w:pPr>
    </w:p>
    <w:p w14:paraId="00DE6F10" w14:textId="77777777" w:rsidR="00FC4FA4" w:rsidRDefault="00FC4FA4" w:rsidP="00993FB9">
      <w:pPr>
        <w:spacing w:after="160" w:line="259" w:lineRule="auto"/>
        <w:rPr>
          <w:color w:val="000000"/>
          <w:sz w:val="28"/>
          <w:szCs w:val="28"/>
        </w:rPr>
      </w:pPr>
    </w:p>
    <w:p w14:paraId="63FC2EE6" w14:textId="77777777" w:rsidR="00FC4FA4" w:rsidRDefault="00FC4FA4" w:rsidP="00993FB9">
      <w:pPr>
        <w:spacing w:after="160" w:line="259" w:lineRule="auto"/>
        <w:rPr>
          <w:color w:val="000000"/>
          <w:sz w:val="28"/>
          <w:szCs w:val="28"/>
        </w:rPr>
      </w:pPr>
    </w:p>
    <w:p w14:paraId="075BC4E9" w14:textId="77777777" w:rsidR="00FC4FA4" w:rsidRDefault="00FC4FA4" w:rsidP="00993FB9">
      <w:pPr>
        <w:spacing w:after="160" w:line="259" w:lineRule="auto"/>
        <w:rPr>
          <w:color w:val="000000"/>
          <w:sz w:val="28"/>
          <w:szCs w:val="28"/>
        </w:rPr>
      </w:pPr>
    </w:p>
    <w:p w14:paraId="5210E439" w14:textId="77777777" w:rsidR="00FC4FA4" w:rsidRDefault="00FC4FA4" w:rsidP="00993FB9">
      <w:pPr>
        <w:spacing w:after="160" w:line="259" w:lineRule="auto"/>
        <w:rPr>
          <w:color w:val="000000"/>
          <w:sz w:val="28"/>
          <w:szCs w:val="28"/>
        </w:rPr>
      </w:pPr>
    </w:p>
    <w:p w14:paraId="52D8883E" w14:textId="6D103DF0" w:rsidR="00E53A1B" w:rsidRDefault="00993FB9" w:rsidP="00FC4FA4">
      <w:pPr>
        <w:spacing w:after="160" w:line="259" w:lineRule="auto"/>
        <w:jc w:val="center"/>
        <w:rPr>
          <w:b/>
          <w:color w:val="000000"/>
          <w:sz w:val="32"/>
          <w:szCs w:val="32"/>
        </w:rPr>
      </w:pPr>
      <w:r>
        <w:rPr>
          <w:b/>
          <w:color w:val="000000"/>
          <w:sz w:val="32"/>
          <w:szCs w:val="32"/>
        </w:rPr>
        <w:lastRenderedPageBreak/>
        <w:t>Il Consiglio di Classe</w:t>
      </w:r>
    </w:p>
    <w:tbl>
      <w:tblPr>
        <w:tblStyle w:val="aff6"/>
        <w:tblW w:w="9778"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137"/>
        <w:gridCol w:w="3641"/>
      </w:tblGrid>
      <w:tr w:rsidR="00E53A1B" w14:paraId="1411FC45" w14:textId="77777777">
        <w:trPr>
          <w:trHeight w:val="460"/>
          <w:jc w:val="center"/>
        </w:trPr>
        <w:tc>
          <w:tcPr>
            <w:tcW w:w="6137" w:type="dxa"/>
            <w:tcBorders>
              <w:top w:val="single" w:sz="4" w:space="0" w:color="000000"/>
              <w:bottom w:val="single" w:sz="4" w:space="0" w:color="000000"/>
              <w:right w:val="single" w:sz="4" w:space="0" w:color="000000"/>
            </w:tcBorders>
            <w:shd w:val="clear" w:color="auto" w:fill="DEEBF6"/>
            <w:vAlign w:val="center"/>
          </w:tcPr>
          <w:p w14:paraId="57EFA576" w14:textId="77777777" w:rsidR="00E53A1B" w:rsidRPr="00993FB9" w:rsidRDefault="00993FB9">
            <w:pPr>
              <w:keepNext/>
              <w:keepLines/>
              <w:widowControl/>
              <w:pBdr>
                <w:top w:val="nil"/>
                <w:left w:val="nil"/>
                <w:bottom w:val="nil"/>
                <w:right w:val="nil"/>
                <w:between w:val="nil"/>
              </w:pBdr>
              <w:spacing w:before="200"/>
              <w:jc w:val="center"/>
              <w:rPr>
                <w:b/>
                <w:color w:val="000000"/>
                <w:sz w:val="32"/>
                <w:szCs w:val="32"/>
                <w:lang w:val="it-IT"/>
              </w:rPr>
            </w:pPr>
            <w:r w:rsidRPr="00993FB9">
              <w:rPr>
                <w:b/>
                <w:color w:val="000000"/>
                <w:sz w:val="32"/>
                <w:szCs w:val="32"/>
                <w:lang w:val="it-IT"/>
              </w:rPr>
              <w:t>Disciplina</w:t>
            </w:r>
          </w:p>
        </w:tc>
        <w:tc>
          <w:tcPr>
            <w:tcW w:w="364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FAB9223" w14:textId="77777777" w:rsidR="00E53A1B" w:rsidRPr="00993FB9" w:rsidRDefault="00993FB9">
            <w:pPr>
              <w:keepNext/>
              <w:keepLines/>
              <w:widowControl/>
              <w:pBdr>
                <w:top w:val="nil"/>
                <w:left w:val="nil"/>
                <w:bottom w:val="nil"/>
                <w:right w:val="nil"/>
                <w:between w:val="nil"/>
              </w:pBdr>
              <w:spacing w:before="200"/>
              <w:jc w:val="center"/>
              <w:rPr>
                <w:b/>
                <w:color w:val="000000"/>
                <w:sz w:val="32"/>
                <w:szCs w:val="32"/>
                <w:lang w:val="it-IT"/>
              </w:rPr>
            </w:pPr>
            <w:r w:rsidRPr="00993FB9">
              <w:rPr>
                <w:b/>
                <w:color w:val="000000"/>
                <w:sz w:val="32"/>
                <w:szCs w:val="32"/>
                <w:lang w:val="it-IT"/>
              </w:rPr>
              <w:t>Docente</w:t>
            </w:r>
          </w:p>
        </w:tc>
      </w:tr>
      <w:tr w:rsidR="00E53A1B" w14:paraId="733CC0C2" w14:textId="77777777">
        <w:trPr>
          <w:trHeight w:val="380"/>
          <w:jc w:val="center"/>
        </w:trPr>
        <w:tc>
          <w:tcPr>
            <w:tcW w:w="6137" w:type="dxa"/>
            <w:tcBorders>
              <w:top w:val="single" w:sz="4" w:space="0" w:color="000000"/>
              <w:bottom w:val="single" w:sz="4" w:space="0" w:color="000000"/>
              <w:right w:val="single" w:sz="4" w:space="0" w:color="000000"/>
            </w:tcBorders>
            <w:vAlign w:val="center"/>
          </w:tcPr>
          <w:p w14:paraId="11079559" w14:textId="77777777" w:rsidR="00E53A1B" w:rsidRPr="00993FB9" w:rsidRDefault="00993FB9">
            <w:pPr>
              <w:keepNext/>
              <w:keepLines/>
              <w:widowControl/>
              <w:pBdr>
                <w:top w:val="nil"/>
                <w:left w:val="nil"/>
                <w:bottom w:val="nil"/>
                <w:right w:val="nil"/>
                <w:between w:val="nil"/>
              </w:pBdr>
              <w:spacing w:before="200"/>
              <w:rPr>
                <w:b/>
                <w:color w:val="000000"/>
                <w:sz w:val="32"/>
                <w:szCs w:val="32"/>
                <w:lang w:val="it-IT"/>
              </w:rPr>
            </w:pPr>
            <w:r w:rsidRPr="00993FB9">
              <w:rPr>
                <w:b/>
                <w:color w:val="000000"/>
                <w:sz w:val="32"/>
                <w:szCs w:val="32"/>
                <w:lang w:val="it-IT"/>
              </w:rPr>
              <w:t>Lingua e Letteratura Italiana</w:t>
            </w:r>
          </w:p>
        </w:tc>
        <w:tc>
          <w:tcPr>
            <w:tcW w:w="3641" w:type="dxa"/>
            <w:tcBorders>
              <w:top w:val="single" w:sz="4" w:space="0" w:color="000000"/>
              <w:left w:val="single" w:sz="4" w:space="0" w:color="000000"/>
              <w:bottom w:val="single" w:sz="4" w:space="0" w:color="000000"/>
              <w:right w:val="single" w:sz="4" w:space="0" w:color="000000"/>
            </w:tcBorders>
            <w:vAlign w:val="center"/>
          </w:tcPr>
          <w:p w14:paraId="6AF9263C" w14:textId="77777777" w:rsidR="00E53A1B" w:rsidRPr="00993FB9" w:rsidRDefault="00993FB9">
            <w:pPr>
              <w:keepNext/>
              <w:keepLines/>
              <w:widowControl/>
              <w:pBdr>
                <w:top w:val="nil"/>
                <w:left w:val="nil"/>
                <w:bottom w:val="nil"/>
                <w:right w:val="nil"/>
                <w:between w:val="nil"/>
              </w:pBdr>
              <w:spacing w:before="200"/>
              <w:rPr>
                <w:color w:val="000000"/>
                <w:sz w:val="32"/>
                <w:szCs w:val="32"/>
                <w:lang w:val="it-IT"/>
              </w:rPr>
            </w:pPr>
            <w:r w:rsidRPr="00993FB9">
              <w:rPr>
                <w:sz w:val="32"/>
                <w:szCs w:val="32"/>
                <w:lang w:val="it-IT"/>
              </w:rPr>
              <w:t>Rea Rosa</w:t>
            </w:r>
          </w:p>
        </w:tc>
      </w:tr>
      <w:tr w:rsidR="00E53A1B" w14:paraId="394F8306" w14:textId="77777777">
        <w:trPr>
          <w:trHeight w:val="380"/>
          <w:jc w:val="center"/>
        </w:trPr>
        <w:tc>
          <w:tcPr>
            <w:tcW w:w="6137" w:type="dxa"/>
            <w:tcBorders>
              <w:top w:val="single" w:sz="4" w:space="0" w:color="000000"/>
              <w:bottom w:val="single" w:sz="4" w:space="0" w:color="000000"/>
              <w:right w:val="single" w:sz="4" w:space="0" w:color="000000"/>
            </w:tcBorders>
            <w:vAlign w:val="center"/>
          </w:tcPr>
          <w:p w14:paraId="7CBBC124" w14:textId="77777777" w:rsidR="00E53A1B" w:rsidRPr="00993FB9" w:rsidRDefault="00993FB9">
            <w:pPr>
              <w:widowControl/>
              <w:pBdr>
                <w:top w:val="nil"/>
                <w:left w:val="nil"/>
                <w:bottom w:val="nil"/>
                <w:right w:val="nil"/>
                <w:between w:val="nil"/>
              </w:pBdr>
              <w:tabs>
                <w:tab w:val="left" w:pos="4160"/>
              </w:tabs>
              <w:rPr>
                <w:b/>
                <w:color w:val="000000"/>
                <w:sz w:val="32"/>
                <w:szCs w:val="32"/>
                <w:lang w:val="it-IT"/>
              </w:rPr>
            </w:pPr>
            <w:r w:rsidRPr="00993FB9">
              <w:rPr>
                <w:b/>
                <w:color w:val="000000"/>
                <w:sz w:val="32"/>
                <w:szCs w:val="32"/>
                <w:lang w:val="it-IT"/>
              </w:rPr>
              <w:t>Storia</w:t>
            </w:r>
          </w:p>
        </w:tc>
        <w:tc>
          <w:tcPr>
            <w:tcW w:w="3641" w:type="dxa"/>
            <w:tcBorders>
              <w:top w:val="single" w:sz="4" w:space="0" w:color="000000"/>
              <w:left w:val="single" w:sz="4" w:space="0" w:color="000000"/>
              <w:bottom w:val="single" w:sz="4" w:space="0" w:color="000000"/>
              <w:right w:val="single" w:sz="4" w:space="0" w:color="000000"/>
            </w:tcBorders>
            <w:vAlign w:val="center"/>
          </w:tcPr>
          <w:p w14:paraId="49ED8D38" w14:textId="77777777" w:rsidR="00E53A1B" w:rsidRPr="00993FB9" w:rsidRDefault="00993FB9">
            <w:pPr>
              <w:widowControl/>
              <w:pBdr>
                <w:top w:val="nil"/>
                <w:left w:val="nil"/>
                <w:bottom w:val="nil"/>
                <w:right w:val="nil"/>
                <w:between w:val="nil"/>
              </w:pBdr>
              <w:tabs>
                <w:tab w:val="left" w:pos="4160"/>
              </w:tabs>
              <w:rPr>
                <w:color w:val="000000"/>
                <w:sz w:val="32"/>
                <w:szCs w:val="32"/>
                <w:lang w:val="it-IT"/>
              </w:rPr>
            </w:pPr>
            <w:r w:rsidRPr="00993FB9">
              <w:rPr>
                <w:sz w:val="32"/>
                <w:szCs w:val="32"/>
                <w:lang w:val="it-IT"/>
              </w:rPr>
              <w:t>Rea Rosa</w:t>
            </w:r>
          </w:p>
        </w:tc>
      </w:tr>
      <w:tr w:rsidR="00E53A1B" w14:paraId="02ADC78F" w14:textId="77777777">
        <w:trPr>
          <w:trHeight w:val="380"/>
          <w:jc w:val="center"/>
        </w:trPr>
        <w:tc>
          <w:tcPr>
            <w:tcW w:w="6137" w:type="dxa"/>
            <w:tcBorders>
              <w:top w:val="single" w:sz="4" w:space="0" w:color="000000"/>
              <w:bottom w:val="single" w:sz="4" w:space="0" w:color="000000"/>
              <w:right w:val="single" w:sz="4" w:space="0" w:color="000000"/>
            </w:tcBorders>
            <w:vAlign w:val="center"/>
          </w:tcPr>
          <w:p w14:paraId="3A624350" w14:textId="77777777" w:rsidR="00E53A1B" w:rsidRPr="00993FB9" w:rsidRDefault="00993FB9">
            <w:pPr>
              <w:widowControl/>
              <w:pBdr>
                <w:top w:val="nil"/>
                <w:left w:val="nil"/>
                <w:bottom w:val="nil"/>
                <w:right w:val="nil"/>
                <w:between w:val="nil"/>
              </w:pBdr>
              <w:tabs>
                <w:tab w:val="left" w:pos="4160"/>
              </w:tabs>
              <w:rPr>
                <w:b/>
                <w:color w:val="000000"/>
                <w:sz w:val="32"/>
                <w:szCs w:val="32"/>
                <w:lang w:val="it-IT"/>
              </w:rPr>
            </w:pPr>
            <w:r w:rsidRPr="00993FB9">
              <w:rPr>
                <w:b/>
                <w:color w:val="000000"/>
                <w:sz w:val="32"/>
                <w:szCs w:val="32"/>
                <w:lang w:val="it-IT"/>
              </w:rPr>
              <w:t>Inglese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66BD2E80" w14:textId="77777777" w:rsidR="00E53A1B" w:rsidRPr="00993FB9" w:rsidRDefault="00993FB9">
            <w:pPr>
              <w:widowControl/>
              <w:pBdr>
                <w:top w:val="nil"/>
                <w:left w:val="nil"/>
                <w:bottom w:val="nil"/>
                <w:right w:val="nil"/>
                <w:between w:val="nil"/>
              </w:pBdr>
              <w:tabs>
                <w:tab w:val="left" w:pos="4160"/>
              </w:tabs>
              <w:rPr>
                <w:color w:val="000000"/>
                <w:sz w:val="32"/>
                <w:szCs w:val="32"/>
                <w:lang w:val="it-IT"/>
              </w:rPr>
            </w:pPr>
            <w:r w:rsidRPr="00993FB9">
              <w:rPr>
                <w:sz w:val="32"/>
                <w:szCs w:val="32"/>
                <w:lang w:val="it-IT"/>
              </w:rPr>
              <w:t>Colantuono Carmela</w:t>
            </w:r>
          </w:p>
        </w:tc>
      </w:tr>
      <w:tr w:rsidR="00E53A1B" w14:paraId="2BA58B3F" w14:textId="77777777">
        <w:trPr>
          <w:trHeight w:val="380"/>
          <w:jc w:val="center"/>
        </w:trPr>
        <w:tc>
          <w:tcPr>
            <w:tcW w:w="6137" w:type="dxa"/>
            <w:tcBorders>
              <w:top w:val="single" w:sz="4" w:space="0" w:color="000000"/>
              <w:bottom w:val="single" w:sz="4" w:space="0" w:color="000000"/>
              <w:right w:val="single" w:sz="4" w:space="0" w:color="000000"/>
            </w:tcBorders>
            <w:vAlign w:val="center"/>
          </w:tcPr>
          <w:p w14:paraId="5FCD715E" w14:textId="77777777" w:rsidR="00E53A1B" w:rsidRPr="00993FB9" w:rsidRDefault="00993FB9">
            <w:pPr>
              <w:widowControl/>
              <w:pBdr>
                <w:top w:val="nil"/>
                <w:left w:val="nil"/>
                <w:bottom w:val="nil"/>
                <w:right w:val="nil"/>
                <w:between w:val="nil"/>
              </w:pBdr>
              <w:tabs>
                <w:tab w:val="left" w:pos="4160"/>
              </w:tabs>
              <w:rPr>
                <w:b/>
                <w:color w:val="000000"/>
                <w:sz w:val="32"/>
                <w:szCs w:val="32"/>
                <w:lang w:val="it-IT"/>
              </w:rPr>
            </w:pPr>
            <w:r w:rsidRPr="00993FB9">
              <w:rPr>
                <w:b/>
                <w:color w:val="000000"/>
                <w:sz w:val="32"/>
                <w:szCs w:val="32"/>
                <w:lang w:val="it-IT"/>
              </w:rPr>
              <w:t>Spagnolo</w:t>
            </w:r>
          </w:p>
        </w:tc>
        <w:tc>
          <w:tcPr>
            <w:tcW w:w="3641" w:type="dxa"/>
            <w:tcBorders>
              <w:top w:val="single" w:sz="4" w:space="0" w:color="000000"/>
              <w:left w:val="single" w:sz="4" w:space="0" w:color="000000"/>
              <w:bottom w:val="single" w:sz="4" w:space="0" w:color="000000"/>
              <w:right w:val="single" w:sz="4" w:space="0" w:color="000000"/>
            </w:tcBorders>
            <w:vAlign w:val="center"/>
          </w:tcPr>
          <w:p w14:paraId="67831ABC" w14:textId="77777777" w:rsidR="00E53A1B" w:rsidRDefault="00993FB9">
            <w:pPr>
              <w:widowControl/>
              <w:pBdr>
                <w:top w:val="nil"/>
                <w:left w:val="nil"/>
                <w:bottom w:val="nil"/>
                <w:right w:val="nil"/>
                <w:between w:val="nil"/>
              </w:pBdr>
              <w:tabs>
                <w:tab w:val="left" w:pos="4160"/>
              </w:tabs>
              <w:rPr>
                <w:color w:val="000000"/>
                <w:sz w:val="32"/>
                <w:szCs w:val="32"/>
              </w:rPr>
            </w:pPr>
            <w:r w:rsidRPr="00993FB9">
              <w:rPr>
                <w:sz w:val="32"/>
                <w:szCs w:val="32"/>
                <w:lang w:val="it-IT"/>
              </w:rPr>
              <w:t>Laezza Annalis</w:t>
            </w:r>
            <w:r>
              <w:rPr>
                <w:sz w:val="32"/>
                <w:szCs w:val="32"/>
              </w:rPr>
              <w:t>a</w:t>
            </w:r>
          </w:p>
        </w:tc>
      </w:tr>
      <w:tr w:rsidR="00E53A1B" w14:paraId="6820CFFD" w14:textId="77777777">
        <w:trPr>
          <w:trHeight w:val="380"/>
          <w:jc w:val="center"/>
        </w:trPr>
        <w:tc>
          <w:tcPr>
            <w:tcW w:w="6137" w:type="dxa"/>
            <w:tcBorders>
              <w:top w:val="single" w:sz="4" w:space="0" w:color="000000"/>
              <w:bottom w:val="single" w:sz="4" w:space="0" w:color="000000"/>
              <w:right w:val="single" w:sz="4" w:space="0" w:color="000000"/>
            </w:tcBorders>
            <w:vAlign w:val="center"/>
          </w:tcPr>
          <w:p w14:paraId="08DBA76A" w14:textId="77777777" w:rsidR="00E53A1B" w:rsidRDefault="00993FB9">
            <w:pPr>
              <w:widowControl/>
              <w:pBdr>
                <w:top w:val="nil"/>
                <w:left w:val="nil"/>
                <w:bottom w:val="nil"/>
                <w:right w:val="nil"/>
                <w:between w:val="nil"/>
              </w:pBdr>
              <w:tabs>
                <w:tab w:val="left" w:pos="4160"/>
              </w:tabs>
              <w:rPr>
                <w:b/>
                <w:color w:val="000000"/>
                <w:sz w:val="32"/>
                <w:szCs w:val="32"/>
              </w:rPr>
            </w:pPr>
            <w:r>
              <w:rPr>
                <w:b/>
                <w:color w:val="000000"/>
                <w:sz w:val="32"/>
                <w:szCs w:val="32"/>
              </w:rPr>
              <w:t>RC</w:t>
            </w:r>
          </w:p>
        </w:tc>
        <w:tc>
          <w:tcPr>
            <w:tcW w:w="3641" w:type="dxa"/>
            <w:tcBorders>
              <w:top w:val="single" w:sz="4" w:space="0" w:color="000000"/>
              <w:left w:val="single" w:sz="4" w:space="0" w:color="000000"/>
              <w:bottom w:val="single" w:sz="4" w:space="0" w:color="000000"/>
              <w:right w:val="single" w:sz="4" w:space="0" w:color="000000"/>
            </w:tcBorders>
            <w:vAlign w:val="center"/>
          </w:tcPr>
          <w:p w14:paraId="6DB23179" w14:textId="77777777" w:rsidR="00E53A1B" w:rsidRDefault="00993FB9">
            <w:pPr>
              <w:widowControl/>
              <w:pBdr>
                <w:top w:val="nil"/>
                <w:left w:val="nil"/>
                <w:bottom w:val="nil"/>
                <w:right w:val="nil"/>
                <w:between w:val="nil"/>
              </w:pBdr>
              <w:tabs>
                <w:tab w:val="left" w:pos="4160"/>
              </w:tabs>
              <w:rPr>
                <w:color w:val="000000"/>
                <w:sz w:val="32"/>
                <w:szCs w:val="32"/>
              </w:rPr>
            </w:pPr>
            <w:r>
              <w:rPr>
                <w:sz w:val="32"/>
                <w:szCs w:val="32"/>
              </w:rPr>
              <w:t>Di Marzo Cira</w:t>
            </w:r>
          </w:p>
        </w:tc>
      </w:tr>
      <w:tr w:rsidR="00E53A1B" w14:paraId="36B904F1" w14:textId="77777777">
        <w:trPr>
          <w:trHeight w:val="380"/>
          <w:jc w:val="center"/>
        </w:trPr>
        <w:tc>
          <w:tcPr>
            <w:tcW w:w="6137" w:type="dxa"/>
            <w:tcBorders>
              <w:top w:val="single" w:sz="4" w:space="0" w:color="000000"/>
              <w:bottom w:val="single" w:sz="4" w:space="0" w:color="000000"/>
              <w:right w:val="single" w:sz="4" w:space="0" w:color="000000"/>
            </w:tcBorders>
            <w:vAlign w:val="center"/>
          </w:tcPr>
          <w:p w14:paraId="4DD7FF71" w14:textId="77777777" w:rsidR="00E53A1B" w:rsidRDefault="00993FB9">
            <w:pPr>
              <w:widowControl/>
              <w:pBdr>
                <w:top w:val="nil"/>
                <w:left w:val="nil"/>
                <w:bottom w:val="nil"/>
                <w:right w:val="nil"/>
                <w:between w:val="nil"/>
              </w:pBdr>
              <w:tabs>
                <w:tab w:val="left" w:pos="4160"/>
              </w:tabs>
              <w:rPr>
                <w:b/>
                <w:color w:val="000000"/>
                <w:sz w:val="32"/>
                <w:szCs w:val="32"/>
              </w:rPr>
            </w:pPr>
            <w:r>
              <w:rPr>
                <w:b/>
                <w:color w:val="000000"/>
                <w:sz w:val="32"/>
                <w:szCs w:val="32"/>
              </w:rPr>
              <w:t>Scienze Motorie e Sportive</w:t>
            </w:r>
          </w:p>
        </w:tc>
        <w:tc>
          <w:tcPr>
            <w:tcW w:w="3641" w:type="dxa"/>
            <w:tcBorders>
              <w:top w:val="single" w:sz="4" w:space="0" w:color="000000"/>
              <w:left w:val="single" w:sz="4" w:space="0" w:color="000000"/>
              <w:bottom w:val="single" w:sz="4" w:space="0" w:color="000000"/>
              <w:right w:val="single" w:sz="4" w:space="0" w:color="000000"/>
            </w:tcBorders>
            <w:vAlign w:val="center"/>
          </w:tcPr>
          <w:p w14:paraId="726F666B" w14:textId="77777777" w:rsidR="00E53A1B" w:rsidRDefault="00993FB9">
            <w:pPr>
              <w:widowControl/>
              <w:pBdr>
                <w:top w:val="nil"/>
                <w:left w:val="nil"/>
                <w:bottom w:val="nil"/>
                <w:right w:val="nil"/>
                <w:between w:val="nil"/>
              </w:pBdr>
              <w:tabs>
                <w:tab w:val="left" w:pos="4160"/>
              </w:tabs>
              <w:rPr>
                <w:color w:val="000000"/>
                <w:sz w:val="32"/>
                <w:szCs w:val="32"/>
              </w:rPr>
            </w:pPr>
            <w:r>
              <w:rPr>
                <w:sz w:val="32"/>
                <w:szCs w:val="32"/>
              </w:rPr>
              <w:t>Giugliano Pietro</w:t>
            </w:r>
          </w:p>
        </w:tc>
      </w:tr>
      <w:tr w:rsidR="00E53A1B" w14:paraId="3A9D1FCB" w14:textId="77777777">
        <w:trPr>
          <w:trHeight w:val="380"/>
          <w:jc w:val="center"/>
        </w:trPr>
        <w:tc>
          <w:tcPr>
            <w:tcW w:w="6137" w:type="dxa"/>
            <w:tcBorders>
              <w:top w:val="single" w:sz="4" w:space="0" w:color="000000"/>
              <w:bottom w:val="single" w:sz="4" w:space="0" w:color="000000"/>
              <w:right w:val="single" w:sz="4" w:space="0" w:color="000000"/>
            </w:tcBorders>
            <w:vAlign w:val="center"/>
          </w:tcPr>
          <w:p w14:paraId="72FF64F1" w14:textId="77777777" w:rsidR="00E53A1B" w:rsidRDefault="00993FB9">
            <w:pPr>
              <w:widowControl/>
              <w:pBdr>
                <w:top w:val="nil"/>
                <w:left w:val="nil"/>
                <w:bottom w:val="nil"/>
                <w:right w:val="nil"/>
                <w:between w:val="nil"/>
              </w:pBdr>
              <w:tabs>
                <w:tab w:val="left" w:pos="4160"/>
              </w:tabs>
              <w:rPr>
                <w:b/>
                <w:color w:val="000000"/>
                <w:sz w:val="32"/>
                <w:szCs w:val="32"/>
              </w:rPr>
            </w:pPr>
            <w:r>
              <w:rPr>
                <w:b/>
                <w:color w:val="000000"/>
                <w:sz w:val="32"/>
                <w:szCs w:val="32"/>
              </w:rPr>
              <w:t>Matematica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4AD0781F" w14:textId="77777777" w:rsidR="00E53A1B" w:rsidRDefault="00993FB9">
            <w:pPr>
              <w:widowControl/>
              <w:pBdr>
                <w:top w:val="nil"/>
                <w:left w:val="nil"/>
                <w:bottom w:val="nil"/>
                <w:right w:val="nil"/>
                <w:between w:val="nil"/>
              </w:pBdr>
              <w:tabs>
                <w:tab w:val="left" w:pos="4160"/>
              </w:tabs>
              <w:rPr>
                <w:color w:val="000000"/>
                <w:sz w:val="32"/>
                <w:szCs w:val="32"/>
              </w:rPr>
            </w:pPr>
            <w:r>
              <w:rPr>
                <w:sz w:val="32"/>
                <w:szCs w:val="32"/>
              </w:rPr>
              <w:t>Nunziata Teresa</w:t>
            </w:r>
          </w:p>
        </w:tc>
      </w:tr>
      <w:tr w:rsidR="00E53A1B" w14:paraId="764D56A0" w14:textId="77777777">
        <w:trPr>
          <w:trHeight w:val="380"/>
          <w:jc w:val="center"/>
        </w:trPr>
        <w:tc>
          <w:tcPr>
            <w:tcW w:w="6137" w:type="dxa"/>
            <w:tcBorders>
              <w:top w:val="single" w:sz="4" w:space="0" w:color="000000"/>
              <w:bottom w:val="single" w:sz="4" w:space="0" w:color="000000"/>
              <w:right w:val="single" w:sz="4" w:space="0" w:color="000000"/>
            </w:tcBorders>
            <w:vAlign w:val="center"/>
          </w:tcPr>
          <w:p w14:paraId="38D9831E" w14:textId="77777777" w:rsidR="00E53A1B" w:rsidRDefault="00993FB9">
            <w:pPr>
              <w:widowControl/>
              <w:pBdr>
                <w:top w:val="nil"/>
                <w:left w:val="nil"/>
                <w:bottom w:val="nil"/>
                <w:right w:val="nil"/>
                <w:between w:val="nil"/>
              </w:pBdr>
              <w:tabs>
                <w:tab w:val="left" w:pos="4160"/>
              </w:tabs>
              <w:rPr>
                <w:b/>
                <w:color w:val="000000"/>
                <w:sz w:val="32"/>
                <w:szCs w:val="32"/>
              </w:rPr>
            </w:pPr>
            <w:r>
              <w:rPr>
                <w:b/>
                <w:color w:val="000000"/>
                <w:sz w:val="32"/>
                <w:szCs w:val="32"/>
              </w:rPr>
              <w:t>Diritto ed Economia</w:t>
            </w:r>
          </w:p>
        </w:tc>
        <w:tc>
          <w:tcPr>
            <w:tcW w:w="3641" w:type="dxa"/>
            <w:tcBorders>
              <w:top w:val="single" w:sz="4" w:space="0" w:color="000000"/>
              <w:left w:val="single" w:sz="4" w:space="0" w:color="000000"/>
              <w:bottom w:val="single" w:sz="4" w:space="0" w:color="000000"/>
              <w:right w:val="single" w:sz="4" w:space="0" w:color="000000"/>
            </w:tcBorders>
            <w:vAlign w:val="center"/>
          </w:tcPr>
          <w:p w14:paraId="0B87DD9C" w14:textId="77777777" w:rsidR="00E53A1B" w:rsidRDefault="00993FB9">
            <w:pPr>
              <w:widowControl/>
              <w:pBdr>
                <w:top w:val="nil"/>
                <w:left w:val="nil"/>
                <w:bottom w:val="nil"/>
                <w:right w:val="nil"/>
                <w:between w:val="nil"/>
              </w:pBdr>
              <w:tabs>
                <w:tab w:val="left" w:pos="4160"/>
              </w:tabs>
              <w:rPr>
                <w:color w:val="000000"/>
                <w:sz w:val="32"/>
                <w:szCs w:val="32"/>
              </w:rPr>
            </w:pPr>
            <w:r>
              <w:rPr>
                <w:sz w:val="32"/>
                <w:szCs w:val="32"/>
              </w:rPr>
              <w:t>Angela Schisa</w:t>
            </w:r>
          </w:p>
        </w:tc>
      </w:tr>
      <w:tr w:rsidR="00E53A1B" w14:paraId="05DB5B94" w14:textId="77777777">
        <w:trPr>
          <w:trHeight w:val="380"/>
          <w:jc w:val="center"/>
        </w:trPr>
        <w:tc>
          <w:tcPr>
            <w:tcW w:w="6137" w:type="dxa"/>
            <w:tcBorders>
              <w:top w:val="single" w:sz="4" w:space="0" w:color="000000"/>
              <w:bottom w:val="single" w:sz="4" w:space="0" w:color="000000"/>
              <w:right w:val="single" w:sz="4" w:space="0" w:color="000000"/>
            </w:tcBorders>
            <w:vAlign w:val="center"/>
          </w:tcPr>
          <w:p w14:paraId="100137BB" w14:textId="77777777" w:rsidR="00E53A1B" w:rsidRDefault="00993FB9">
            <w:pPr>
              <w:widowControl/>
              <w:pBdr>
                <w:top w:val="nil"/>
                <w:left w:val="nil"/>
                <w:bottom w:val="nil"/>
                <w:right w:val="nil"/>
                <w:between w:val="nil"/>
              </w:pBdr>
              <w:tabs>
                <w:tab w:val="left" w:pos="4160"/>
              </w:tabs>
              <w:jc w:val="both"/>
              <w:rPr>
                <w:b/>
                <w:color w:val="000000"/>
                <w:sz w:val="32"/>
                <w:szCs w:val="32"/>
              </w:rPr>
            </w:pPr>
            <w:r>
              <w:rPr>
                <w:b/>
                <w:color w:val="000000"/>
                <w:sz w:val="32"/>
                <w:szCs w:val="32"/>
              </w:rPr>
              <w:t>Informatica e Laboratorio</w:t>
            </w:r>
          </w:p>
        </w:tc>
        <w:tc>
          <w:tcPr>
            <w:tcW w:w="3641" w:type="dxa"/>
            <w:tcBorders>
              <w:top w:val="single" w:sz="4" w:space="0" w:color="000000"/>
              <w:left w:val="single" w:sz="4" w:space="0" w:color="000000"/>
              <w:bottom w:val="single" w:sz="4" w:space="0" w:color="000000"/>
              <w:right w:val="single" w:sz="4" w:space="0" w:color="000000"/>
            </w:tcBorders>
            <w:vAlign w:val="center"/>
          </w:tcPr>
          <w:p w14:paraId="19C3C14D" w14:textId="77777777" w:rsidR="00E53A1B" w:rsidRDefault="00993FB9">
            <w:pPr>
              <w:widowControl/>
              <w:pBdr>
                <w:top w:val="nil"/>
                <w:left w:val="nil"/>
                <w:bottom w:val="nil"/>
                <w:right w:val="nil"/>
                <w:between w:val="nil"/>
              </w:pBdr>
              <w:tabs>
                <w:tab w:val="left" w:pos="4160"/>
              </w:tabs>
              <w:rPr>
                <w:color w:val="000000"/>
                <w:sz w:val="32"/>
                <w:szCs w:val="32"/>
              </w:rPr>
            </w:pPr>
            <w:r>
              <w:rPr>
                <w:sz w:val="32"/>
                <w:szCs w:val="32"/>
              </w:rPr>
              <w:t>Meo Sabato</w:t>
            </w:r>
          </w:p>
        </w:tc>
      </w:tr>
      <w:tr w:rsidR="00E53A1B" w14:paraId="74618AE3" w14:textId="77777777">
        <w:trPr>
          <w:trHeight w:val="380"/>
          <w:jc w:val="center"/>
        </w:trPr>
        <w:tc>
          <w:tcPr>
            <w:tcW w:w="6137" w:type="dxa"/>
            <w:tcBorders>
              <w:top w:val="single" w:sz="4" w:space="0" w:color="000000"/>
              <w:bottom w:val="single" w:sz="4" w:space="0" w:color="000000"/>
              <w:right w:val="single" w:sz="4" w:space="0" w:color="000000"/>
            </w:tcBorders>
            <w:vAlign w:val="center"/>
          </w:tcPr>
          <w:p w14:paraId="4B54DD82" w14:textId="77777777" w:rsidR="00E53A1B" w:rsidRDefault="00993FB9">
            <w:pPr>
              <w:widowControl/>
              <w:pBdr>
                <w:top w:val="nil"/>
                <w:left w:val="nil"/>
                <w:bottom w:val="nil"/>
                <w:right w:val="nil"/>
                <w:between w:val="nil"/>
              </w:pBdr>
              <w:tabs>
                <w:tab w:val="left" w:pos="4160"/>
              </w:tabs>
              <w:rPr>
                <w:b/>
                <w:color w:val="000000"/>
                <w:sz w:val="32"/>
                <w:szCs w:val="32"/>
              </w:rPr>
            </w:pPr>
            <w:r>
              <w:rPr>
                <w:b/>
                <w:color w:val="000000"/>
                <w:sz w:val="32"/>
                <w:szCs w:val="32"/>
              </w:rPr>
              <w:t>Tecniche di comunicazione</w:t>
            </w:r>
          </w:p>
        </w:tc>
        <w:tc>
          <w:tcPr>
            <w:tcW w:w="3641" w:type="dxa"/>
            <w:tcBorders>
              <w:top w:val="single" w:sz="4" w:space="0" w:color="000000"/>
              <w:left w:val="single" w:sz="4" w:space="0" w:color="000000"/>
              <w:bottom w:val="single" w:sz="4" w:space="0" w:color="000000"/>
              <w:right w:val="single" w:sz="4" w:space="0" w:color="000000"/>
            </w:tcBorders>
            <w:vAlign w:val="center"/>
          </w:tcPr>
          <w:p w14:paraId="11C2AC88" w14:textId="77777777" w:rsidR="00E53A1B" w:rsidRDefault="00993FB9">
            <w:pPr>
              <w:widowControl/>
              <w:pBdr>
                <w:top w:val="nil"/>
                <w:left w:val="nil"/>
                <w:bottom w:val="nil"/>
                <w:right w:val="nil"/>
                <w:between w:val="nil"/>
              </w:pBdr>
              <w:tabs>
                <w:tab w:val="left" w:pos="4160"/>
              </w:tabs>
              <w:rPr>
                <w:color w:val="000000"/>
                <w:sz w:val="32"/>
                <w:szCs w:val="32"/>
              </w:rPr>
            </w:pPr>
            <w:r>
              <w:rPr>
                <w:sz w:val="32"/>
                <w:szCs w:val="32"/>
              </w:rPr>
              <w:t>D’Aniso Alessio</w:t>
            </w:r>
          </w:p>
        </w:tc>
      </w:tr>
      <w:tr w:rsidR="00E53A1B" w14:paraId="4FB84F89" w14:textId="77777777">
        <w:trPr>
          <w:trHeight w:val="380"/>
          <w:jc w:val="center"/>
        </w:trPr>
        <w:tc>
          <w:tcPr>
            <w:tcW w:w="6137" w:type="dxa"/>
            <w:tcBorders>
              <w:top w:val="single" w:sz="4" w:space="0" w:color="000000"/>
              <w:bottom w:val="single" w:sz="4" w:space="0" w:color="000000"/>
              <w:right w:val="single" w:sz="4" w:space="0" w:color="000000"/>
            </w:tcBorders>
            <w:vAlign w:val="center"/>
          </w:tcPr>
          <w:p w14:paraId="5D1A0A1E" w14:textId="77777777" w:rsidR="00E53A1B" w:rsidRPr="00993FB9" w:rsidRDefault="00993FB9">
            <w:pPr>
              <w:widowControl/>
              <w:pBdr>
                <w:top w:val="nil"/>
                <w:left w:val="nil"/>
                <w:bottom w:val="nil"/>
                <w:right w:val="nil"/>
                <w:between w:val="nil"/>
              </w:pBdr>
              <w:tabs>
                <w:tab w:val="left" w:pos="4160"/>
              </w:tabs>
              <w:rPr>
                <w:b/>
                <w:color w:val="000000"/>
                <w:sz w:val="32"/>
                <w:szCs w:val="32"/>
                <w:lang w:val="it-IT"/>
              </w:rPr>
            </w:pPr>
            <w:r w:rsidRPr="00993FB9">
              <w:rPr>
                <w:b/>
                <w:color w:val="000000"/>
                <w:sz w:val="32"/>
                <w:szCs w:val="32"/>
                <w:lang w:val="it-IT"/>
              </w:rPr>
              <w:t>Tecniche professionali dei servizi commerciali</w:t>
            </w:r>
          </w:p>
        </w:tc>
        <w:tc>
          <w:tcPr>
            <w:tcW w:w="3641" w:type="dxa"/>
            <w:tcBorders>
              <w:top w:val="single" w:sz="4" w:space="0" w:color="000000"/>
              <w:left w:val="single" w:sz="4" w:space="0" w:color="000000"/>
              <w:bottom w:val="single" w:sz="4" w:space="0" w:color="000000"/>
              <w:right w:val="single" w:sz="4" w:space="0" w:color="000000"/>
            </w:tcBorders>
            <w:vAlign w:val="center"/>
          </w:tcPr>
          <w:p w14:paraId="4B031137" w14:textId="77777777" w:rsidR="00E53A1B" w:rsidRDefault="00993FB9">
            <w:pPr>
              <w:widowControl/>
              <w:pBdr>
                <w:top w:val="nil"/>
                <w:left w:val="nil"/>
                <w:bottom w:val="nil"/>
                <w:right w:val="nil"/>
                <w:between w:val="nil"/>
              </w:pBdr>
              <w:tabs>
                <w:tab w:val="left" w:pos="4160"/>
              </w:tabs>
              <w:rPr>
                <w:color w:val="000000"/>
                <w:sz w:val="32"/>
                <w:szCs w:val="32"/>
              </w:rPr>
            </w:pPr>
            <w:r>
              <w:rPr>
                <w:sz w:val="32"/>
                <w:szCs w:val="32"/>
              </w:rPr>
              <w:t>Vincenzo Di Riso</w:t>
            </w:r>
          </w:p>
        </w:tc>
      </w:tr>
    </w:tbl>
    <w:p w14:paraId="6CD00B77" w14:textId="77777777" w:rsidR="00E53A1B" w:rsidRDefault="00993FB9">
      <w:pPr>
        <w:spacing w:after="160" w:line="259" w:lineRule="auto"/>
        <w:jc w:val="right"/>
        <w:rPr>
          <w:b/>
          <w:color w:val="000000"/>
          <w:sz w:val="32"/>
          <w:szCs w:val="32"/>
        </w:rPr>
      </w:pPr>
      <w:r>
        <w:rPr>
          <w:b/>
          <w:color w:val="000000"/>
          <w:sz w:val="32"/>
          <w:szCs w:val="32"/>
        </w:rPr>
        <w:t>Il Dirigente Scolastico</w:t>
      </w:r>
    </w:p>
    <w:p w14:paraId="0454C620" w14:textId="77777777" w:rsidR="00E53A1B" w:rsidRDefault="00993FB9">
      <w:pPr>
        <w:spacing w:after="160" w:line="259" w:lineRule="auto"/>
        <w:rPr>
          <w:b/>
          <w:color w:val="000000"/>
          <w:sz w:val="32"/>
          <w:szCs w:val="32"/>
        </w:rPr>
      </w:pPr>
      <w:r>
        <w:rPr>
          <w:b/>
          <w:sz w:val="32"/>
          <w:szCs w:val="32"/>
        </w:rPr>
        <w:t xml:space="preserve">                                                                             </w:t>
      </w:r>
      <w:r>
        <w:rPr>
          <w:b/>
          <w:color w:val="000000"/>
          <w:sz w:val="32"/>
          <w:szCs w:val="32"/>
        </w:rPr>
        <w:t>Prof.ssa Rosanna Genni</w:t>
      </w:r>
    </w:p>
    <w:p w14:paraId="434170B3" w14:textId="77777777" w:rsidR="00E53A1B" w:rsidRDefault="00E53A1B">
      <w:pPr>
        <w:jc w:val="center"/>
        <w:rPr>
          <w:b/>
          <w:sz w:val="32"/>
          <w:szCs w:val="32"/>
        </w:rPr>
      </w:pPr>
    </w:p>
    <w:p w14:paraId="408D49E9" w14:textId="77777777" w:rsidR="00E53A1B" w:rsidRDefault="00E53A1B">
      <w:pPr>
        <w:jc w:val="center"/>
        <w:rPr>
          <w:b/>
          <w:sz w:val="32"/>
          <w:szCs w:val="32"/>
        </w:rPr>
      </w:pPr>
    </w:p>
    <w:p w14:paraId="0759430B" w14:textId="77777777" w:rsidR="00E53A1B" w:rsidRDefault="00E53A1B">
      <w:pPr>
        <w:jc w:val="center"/>
        <w:rPr>
          <w:b/>
          <w:sz w:val="32"/>
          <w:szCs w:val="32"/>
        </w:rPr>
      </w:pPr>
    </w:p>
    <w:p w14:paraId="066DB6D8" w14:textId="77777777" w:rsidR="00E53A1B" w:rsidRDefault="00E53A1B">
      <w:pPr>
        <w:jc w:val="center"/>
        <w:rPr>
          <w:b/>
          <w:sz w:val="32"/>
          <w:szCs w:val="32"/>
        </w:rPr>
      </w:pPr>
    </w:p>
    <w:p w14:paraId="3A0C38A3" w14:textId="77777777" w:rsidR="00E53A1B" w:rsidRDefault="00E53A1B">
      <w:pPr>
        <w:jc w:val="center"/>
        <w:rPr>
          <w:b/>
          <w:sz w:val="32"/>
          <w:szCs w:val="32"/>
        </w:rPr>
      </w:pPr>
    </w:p>
    <w:p w14:paraId="01E59997" w14:textId="77777777" w:rsidR="00E53A1B" w:rsidRDefault="00E53A1B">
      <w:pPr>
        <w:jc w:val="center"/>
        <w:rPr>
          <w:b/>
          <w:sz w:val="32"/>
          <w:szCs w:val="32"/>
        </w:rPr>
      </w:pPr>
    </w:p>
    <w:p w14:paraId="6041D732" w14:textId="77777777" w:rsidR="00E53A1B" w:rsidRDefault="00E53A1B">
      <w:pPr>
        <w:jc w:val="center"/>
        <w:rPr>
          <w:b/>
          <w:sz w:val="32"/>
          <w:szCs w:val="32"/>
        </w:rPr>
      </w:pPr>
    </w:p>
    <w:p w14:paraId="58E992D9" w14:textId="77777777" w:rsidR="00E53A1B" w:rsidRDefault="00E53A1B">
      <w:pPr>
        <w:jc w:val="center"/>
        <w:rPr>
          <w:b/>
          <w:sz w:val="32"/>
          <w:szCs w:val="32"/>
        </w:rPr>
      </w:pPr>
    </w:p>
    <w:p w14:paraId="13B37F14" w14:textId="77777777" w:rsidR="00E53A1B" w:rsidRDefault="00E53A1B">
      <w:pPr>
        <w:jc w:val="center"/>
        <w:rPr>
          <w:b/>
          <w:sz w:val="32"/>
          <w:szCs w:val="32"/>
        </w:rPr>
      </w:pPr>
    </w:p>
    <w:p w14:paraId="681ED97C" w14:textId="77777777" w:rsidR="00E53A1B" w:rsidRDefault="00E53A1B">
      <w:pPr>
        <w:jc w:val="center"/>
        <w:rPr>
          <w:b/>
          <w:sz w:val="32"/>
          <w:szCs w:val="32"/>
        </w:rPr>
      </w:pPr>
    </w:p>
    <w:p w14:paraId="028A653C" w14:textId="77777777" w:rsidR="00E53A1B" w:rsidRDefault="00E53A1B">
      <w:pPr>
        <w:jc w:val="center"/>
        <w:rPr>
          <w:b/>
          <w:sz w:val="32"/>
          <w:szCs w:val="32"/>
        </w:rPr>
      </w:pPr>
    </w:p>
    <w:p w14:paraId="125A5397" w14:textId="77777777" w:rsidR="00E53A1B" w:rsidRDefault="00E53A1B">
      <w:pPr>
        <w:jc w:val="center"/>
        <w:rPr>
          <w:b/>
          <w:sz w:val="32"/>
          <w:szCs w:val="32"/>
        </w:rPr>
      </w:pPr>
    </w:p>
    <w:p w14:paraId="2E458274" w14:textId="77777777" w:rsidR="00E53A1B" w:rsidRDefault="00E53A1B">
      <w:pPr>
        <w:jc w:val="center"/>
        <w:rPr>
          <w:b/>
          <w:sz w:val="32"/>
          <w:szCs w:val="32"/>
        </w:rPr>
      </w:pPr>
    </w:p>
    <w:p w14:paraId="3BAA6845" w14:textId="77777777" w:rsidR="00E53A1B" w:rsidRDefault="00E53A1B">
      <w:pPr>
        <w:jc w:val="center"/>
        <w:rPr>
          <w:b/>
          <w:sz w:val="32"/>
          <w:szCs w:val="32"/>
        </w:rPr>
      </w:pPr>
    </w:p>
    <w:p w14:paraId="136EE786" w14:textId="77777777" w:rsidR="00E53A1B" w:rsidRDefault="00E53A1B">
      <w:pPr>
        <w:jc w:val="center"/>
        <w:rPr>
          <w:b/>
          <w:sz w:val="32"/>
          <w:szCs w:val="32"/>
        </w:rPr>
      </w:pPr>
    </w:p>
    <w:p w14:paraId="20B4CBF5" w14:textId="77777777" w:rsidR="00E53A1B" w:rsidRDefault="00E53A1B">
      <w:pPr>
        <w:jc w:val="center"/>
        <w:rPr>
          <w:b/>
          <w:sz w:val="32"/>
          <w:szCs w:val="32"/>
        </w:rPr>
      </w:pPr>
    </w:p>
    <w:p w14:paraId="53014C65" w14:textId="77777777" w:rsidR="00E53A1B" w:rsidRDefault="00E53A1B">
      <w:pPr>
        <w:jc w:val="center"/>
        <w:rPr>
          <w:b/>
          <w:sz w:val="32"/>
          <w:szCs w:val="32"/>
        </w:rPr>
      </w:pPr>
    </w:p>
    <w:p w14:paraId="73DCA916" w14:textId="77777777" w:rsidR="00E53A1B" w:rsidRDefault="00E53A1B">
      <w:pPr>
        <w:rPr>
          <w:sz w:val="28"/>
          <w:szCs w:val="28"/>
        </w:rPr>
      </w:pPr>
    </w:p>
    <w:sectPr w:rsidR="00E53A1B">
      <w:footerReference w:type="default" r:id="rId29"/>
      <w:pgSz w:w="11906" w:h="16838"/>
      <w:pgMar w:top="1134" w:right="1132" w:bottom="1417" w:left="1134" w:header="708" w:footer="708"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D1B60" w14:textId="77777777" w:rsidR="006A1C2D" w:rsidRDefault="006A1C2D">
      <w:r>
        <w:separator/>
      </w:r>
    </w:p>
  </w:endnote>
  <w:endnote w:type="continuationSeparator" w:id="0">
    <w:p w14:paraId="16AB361A" w14:textId="77777777" w:rsidR="006A1C2D" w:rsidRDefault="006A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43A41" w14:textId="77777777" w:rsidR="00993FB9" w:rsidRDefault="00993FB9">
    <w:pPr>
      <w:pBdr>
        <w:top w:val="nil"/>
        <w:left w:val="nil"/>
        <w:bottom w:val="nil"/>
        <w:right w:val="nil"/>
        <w:between w:val="nil"/>
      </w:pBdr>
      <w:tabs>
        <w:tab w:val="center" w:pos="4819"/>
        <w:tab w:val="right" w:pos="9638"/>
      </w:tabs>
      <w:jc w:val="center"/>
      <w:rPr>
        <w:color w:val="000000"/>
      </w:rPr>
    </w:pPr>
  </w:p>
  <w:p w14:paraId="0ACB8198" w14:textId="77777777" w:rsidR="00993FB9" w:rsidRDefault="00993FB9">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D2D2B" w14:textId="77777777" w:rsidR="006A1C2D" w:rsidRDefault="006A1C2D">
      <w:r>
        <w:separator/>
      </w:r>
    </w:p>
  </w:footnote>
  <w:footnote w:type="continuationSeparator" w:id="0">
    <w:p w14:paraId="3F91ED1C" w14:textId="77777777" w:rsidR="006A1C2D" w:rsidRDefault="006A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D6538D"/>
    <w:multiLevelType w:val="multilevel"/>
    <w:tmpl w:val="19B477E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ACF0487"/>
    <w:multiLevelType w:val="multilevel"/>
    <w:tmpl w:val="C812CCDA"/>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E232AD1"/>
    <w:multiLevelType w:val="multilevel"/>
    <w:tmpl w:val="93B06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A1B"/>
    <w:rsid w:val="00121E3B"/>
    <w:rsid w:val="00356754"/>
    <w:rsid w:val="006873C1"/>
    <w:rsid w:val="006A1C2D"/>
    <w:rsid w:val="00993FB9"/>
    <w:rsid w:val="00E53A1B"/>
    <w:rsid w:val="00FC4FA4"/>
    <w:rsid w:val="00FC7A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7C218"/>
  <w15:docId w15:val="{579E13E8-8CED-4520-9A29-28E818172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3C2"/>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Collegamentoipertestuale">
    <w:name w:val="Hyperlink"/>
    <w:unhideWhenUsed/>
    <w:rsid w:val="007D43C2"/>
    <w:rPr>
      <w:rFonts w:ascii="Arial" w:hAnsi="Arial" w:cs="Arial" w:hint="default"/>
      <w:color w:val="2E4B9B"/>
      <w:sz w:val="18"/>
      <w:szCs w:val="18"/>
      <w:u w:val="single"/>
    </w:rPr>
  </w:style>
  <w:style w:type="paragraph" w:customStyle="1" w:styleId="Normale1">
    <w:name w:val="Normale1"/>
    <w:uiPriority w:val="99"/>
    <w:rsid w:val="00C962FB"/>
    <w:rPr>
      <w:rFonts w:ascii="Rockwell" w:eastAsia="Rockwell" w:hAnsi="Rockwell" w:cs="Rockwell"/>
      <w:color w:val="000000"/>
      <w:sz w:val="20"/>
      <w:szCs w:val="20"/>
    </w:rPr>
  </w:style>
  <w:style w:type="paragraph" w:customStyle="1" w:styleId="TableContents">
    <w:name w:val="Table Contents"/>
    <w:basedOn w:val="Normale"/>
    <w:rsid w:val="00C962FB"/>
    <w:pPr>
      <w:suppressLineNumbers/>
      <w:suppressAutoHyphens/>
      <w:autoSpaceDN w:val="0"/>
      <w:textAlignment w:val="baseline"/>
    </w:pPr>
    <w:rPr>
      <w:rFonts w:ascii="ArialMT" w:eastAsia="SimSun" w:hAnsi="ArialMT" w:cs="Arial Narrow"/>
      <w:b/>
      <w:bCs/>
      <w:color w:val="222222"/>
      <w:kern w:val="3"/>
      <w:lang w:eastAsia="zh-CN" w:bidi="hi-IN"/>
    </w:rPr>
  </w:style>
  <w:style w:type="table" w:styleId="Grigliatabella">
    <w:name w:val="Table Grid"/>
    <w:basedOn w:val="Tabellanormale"/>
    <w:uiPriority w:val="39"/>
    <w:rsid w:val="00AA15FB"/>
    <w:rPr>
      <w:rFonts w:eastAsiaTheme="minorEastAsia"/>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DA4CED"/>
    <w:pPr>
      <w:spacing w:before="100" w:beforeAutospacing="1" w:after="100" w:afterAutospacing="1"/>
    </w:pPr>
    <w:rPr>
      <w:lang w:val="en-US"/>
    </w:rPr>
  </w:style>
  <w:style w:type="paragraph" w:styleId="Paragrafoelenco">
    <w:name w:val="List Paragraph"/>
    <w:basedOn w:val="Normale"/>
    <w:uiPriority w:val="34"/>
    <w:qFormat/>
    <w:rsid w:val="004370F7"/>
    <w:pPr>
      <w:ind w:left="720"/>
      <w:contextualSpacing/>
    </w:pPr>
    <w:rPr>
      <w:rFonts w:ascii="Rockwell" w:eastAsia="Rockwell" w:hAnsi="Rockwell" w:cs="Rockwell"/>
      <w:color w:val="000000"/>
      <w:sz w:val="20"/>
      <w:szCs w:val="20"/>
    </w:rPr>
  </w:style>
  <w:style w:type="paragraph" w:styleId="Testofumetto">
    <w:name w:val="Balloon Text"/>
    <w:basedOn w:val="Normale"/>
    <w:link w:val="TestofumettoCarattere"/>
    <w:uiPriority w:val="99"/>
    <w:semiHidden/>
    <w:unhideWhenUsed/>
    <w:rsid w:val="00E6374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3747"/>
    <w:rPr>
      <w:rFonts w:ascii="Tahoma" w:eastAsia="Times New Roman" w:hAnsi="Tahoma" w:cs="Tahoma"/>
      <w:sz w:val="16"/>
      <w:szCs w:val="16"/>
      <w:lang w:eastAsia="it-IT"/>
    </w:rPr>
  </w:style>
  <w:style w:type="character" w:customStyle="1" w:styleId="Menzionenonrisolta1">
    <w:name w:val="Menzione non risolta1"/>
    <w:basedOn w:val="Carpredefinitoparagrafo"/>
    <w:uiPriority w:val="99"/>
    <w:semiHidden/>
    <w:unhideWhenUsed/>
    <w:rsid w:val="001A646E"/>
    <w:rPr>
      <w:color w:val="605E5C"/>
      <w:shd w:val="clear" w:color="auto" w:fill="E1DFDD"/>
    </w:rPr>
  </w:style>
  <w:style w:type="paragraph" w:styleId="Pidipagina">
    <w:name w:val="footer"/>
    <w:basedOn w:val="Normale"/>
    <w:link w:val="PidipaginaCarattere"/>
    <w:uiPriority w:val="99"/>
    <w:unhideWhenUsed/>
    <w:rsid w:val="00DA1E4E"/>
    <w:pPr>
      <w:tabs>
        <w:tab w:val="center" w:pos="4819"/>
        <w:tab w:val="right" w:pos="9638"/>
      </w:tabs>
    </w:pPr>
  </w:style>
  <w:style w:type="character" w:customStyle="1" w:styleId="PidipaginaCarattere">
    <w:name w:val="Piè di pagina Carattere"/>
    <w:basedOn w:val="Carpredefinitoparagrafo"/>
    <w:link w:val="Pidipagina"/>
    <w:uiPriority w:val="99"/>
    <w:rsid w:val="00DA1E4E"/>
    <w:rPr>
      <w:rFonts w:ascii="Times New Roman" w:eastAsia="Times New Roman" w:hAnsi="Times New Roman" w:cs="Times New Roman"/>
      <w:sz w:val="24"/>
      <w:szCs w:val="24"/>
      <w:lang w:eastAsia="it-IT"/>
    </w:rPr>
  </w:style>
  <w:style w:type="table" w:customStyle="1" w:styleId="TableNormal1">
    <w:name w:val="Table Normal"/>
    <w:uiPriority w:val="2"/>
    <w:semiHidden/>
    <w:unhideWhenUsed/>
    <w:qFormat/>
    <w:rsid w:val="00DA1E4E"/>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A1E4E"/>
    <w:pPr>
      <w:widowControl w:val="0"/>
      <w:autoSpaceDE w:val="0"/>
      <w:autoSpaceDN w:val="0"/>
      <w:spacing w:before="23"/>
      <w:ind w:left="107"/>
      <w:jc w:val="center"/>
    </w:pPr>
    <w:rPr>
      <w:sz w:val="22"/>
      <w:szCs w:val="22"/>
      <w:lang w:eastAsia="en-US"/>
    </w:rPr>
  </w:style>
  <w:style w:type="paragraph" w:styleId="Intestazione">
    <w:name w:val="header"/>
    <w:basedOn w:val="Normale"/>
    <w:link w:val="IntestazioneCarattere"/>
    <w:unhideWhenUsed/>
    <w:rsid w:val="00F26F62"/>
    <w:pPr>
      <w:tabs>
        <w:tab w:val="center" w:pos="4819"/>
        <w:tab w:val="right" w:pos="9638"/>
      </w:tabs>
    </w:pPr>
  </w:style>
  <w:style w:type="character" w:customStyle="1" w:styleId="IntestazioneCarattere">
    <w:name w:val="Intestazione Carattere"/>
    <w:basedOn w:val="Carpredefinitoparagrafo"/>
    <w:link w:val="Intestazione"/>
    <w:rsid w:val="00F26F62"/>
    <w:rPr>
      <w:rFonts w:ascii="Times New Roman" w:eastAsia="Times New Roman" w:hAnsi="Times New Roman" w:cs="Times New Roman"/>
      <w:sz w:val="24"/>
      <w:szCs w:val="24"/>
      <w:lang w:eastAsia="it-IT"/>
    </w:r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tblPr>
      <w:tblStyleRowBandSize w:val="1"/>
      <w:tblStyleColBandSize w:val="1"/>
      <w:tblCellMar>
        <w:left w:w="70" w:type="dxa"/>
        <w:right w:w="70" w:type="dxa"/>
      </w:tblCellMar>
    </w:tblPr>
  </w:style>
  <w:style w:type="table" w:customStyle="1" w:styleId="a2">
    <w:basedOn w:val="TableNormal1"/>
    <w:tblPr>
      <w:tblStyleRowBandSize w:val="1"/>
      <w:tblStyleColBandSize w:val="1"/>
      <w:tblCellMar>
        <w:left w:w="10" w:type="dxa"/>
        <w:right w:w="10" w:type="dxa"/>
      </w:tblCellMar>
    </w:tblPr>
  </w:style>
  <w:style w:type="table" w:customStyle="1" w:styleId="a3">
    <w:basedOn w:val="TableNormal1"/>
    <w:rPr>
      <w:sz w:val="20"/>
      <w:szCs w:val="20"/>
    </w:rPr>
    <w:tblPr>
      <w:tblStyleRowBandSize w:val="1"/>
      <w:tblStyleColBandSize w:val="1"/>
      <w:tblCellMar>
        <w:left w:w="108" w:type="dxa"/>
        <w:right w:w="108" w:type="dxa"/>
      </w:tblCellMar>
    </w:tblPr>
  </w:style>
  <w:style w:type="table" w:customStyle="1" w:styleId="a4">
    <w:basedOn w:val="TableNormal1"/>
    <w:rPr>
      <w:sz w:val="20"/>
      <w:szCs w:val="20"/>
    </w:rPr>
    <w:tblPr>
      <w:tblStyleRowBandSize w:val="1"/>
      <w:tblStyleColBandSize w:val="1"/>
      <w:tblCellMar>
        <w:left w:w="108" w:type="dxa"/>
        <w:right w:w="108" w:type="dxa"/>
      </w:tblCellMar>
    </w:tblPr>
  </w:style>
  <w:style w:type="table" w:customStyle="1" w:styleId="a5">
    <w:basedOn w:val="TableNormal1"/>
    <w:rPr>
      <w:sz w:val="20"/>
      <w:szCs w:val="20"/>
    </w:rPr>
    <w:tblPr>
      <w:tblStyleRowBandSize w:val="1"/>
      <w:tblStyleColBandSize w:val="1"/>
      <w:tblCellMar>
        <w:left w:w="108" w:type="dxa"/>
        <w:right w:w="108" w:type="dxa"/>
      </w:tblCellMar>
    </w:tblPr>
  </w:style>
  <w:style w:type="table" w:customStyle="1" w:styleId="a6">
    <w:basedOn w:val="TableNormal1"/>
    <w:rPr>
      <w:sz w:val="20"/>
      <w:szCs w:val="20"/>
    </w:rPr>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top w:w="15" w:type="dxa"/>
        <w:left w:w="15" w:type="dxa"/>
        <w:bottom w:w="15" w:type="dxa"/>
        <w:right w:w="15" w:type="dxa"/>
      </w:tblCellMar>
    </w:tblPr>
  </w:style>
  <w:style w:type="table" w:customStyle="1" w:styleId="a8">
    <w:basedOn w:val="TableNormal1"/>
    <w:tblPr>
      <w:tblStyleRowBandSize w:val="1"/>
      <w:tblStyleColBandSize w:val="1"/>
    </w:tblPr>
  </w:style>
  <w:style w:type="table" w:customStyle="1" w:styleId="a9">
    <w:basedOn w:val="TableNormal1"/>
    <w:rPr>
      <w:sz w:val="20"/>
      <w:szCs w:val="20"/>
    </w:rPr>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70" w:type="dxa"/>
        <w:right w:w="70" w:type="dxa"/>
      </w:tblCellMar>
    </w:tblPr>
  </w:style>
  <w:style w:type="table" w:customStyle="1" w:styleId="ab">
    <w:basedOn w:val="TableNormal1"/>
    <w:tblPr>
      <w:tblStyleRowBandSize w:val="1"/>
      <w:tblStyleColBandSize w:val="1"/>
      <w:tblCellMar>
        <w:left w:w="70" w:type="dxa"/>
        <w:right w:w="70" w:type="dxa"/>
      </w:tblCellMar>
    </w:tblPr>
  </w:style>
  <w:style w:type="table" w:customStyle="1" w:styleId="ac">
    <w:basedOn w:val="TableNormal1"/>
    <w:tblPr>
      <w:tblStyleRowBandSize w:val="1"/>
      <w:tblStyleColBandSize w:val="1"/>
      <w:tblCellMar>
        <w:left w:w="70" w:type="dxa"/>
        <w:right w:w="70" w:type="dxa"/>
      </w:tblCellMar>
    </w:tblPr>
  </w:style>
  <w:style w:type="table" w:customStyle="1" w:styleId="ad">
    <w:basedOn w:val="TableNormal1"/>
    <w:rPr>
      <w:sz w:val="20"/>
      <w:szCs w:val="20"/>
    </w:rPr>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rPr>
      <w:sz w:val="20"/>
      <w:szCs w:val="20"/>
    </w:rPr>
    <w:tblPr>
      <w:tblStyleRowBandSize w:val="1"/>
      <w:tblStyleColBandSize w:val="1"/>
      <w:tblCellMar>
        <w:left w:w="108" w:type="dxa"/>
        <w:right w:w="108" w:type="dxa"/>
      </w:tblCellMar>
    </w:tblPr>
  </w:style>
  <w:style w:type="table" w:customStyle="1" w:styleId="af1">
    <w:basedOn w:val="TableNormal1"/>
    <w:rPr>
      <w:sz w:val="20"/>
      <w:szCs w:val="20"/>
    </w:rPr>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15" w:type="dxa"/>
        <w:right w:w="115" w:type="dxa"/>
      </w:tblCellMar>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tblPr>
      <w:tblStyleRowBandSize w:val="1"/>
      <w:tblStyleColBandSize w:val="1"/>
      <w:tblCellMar>
        <w:left w:w="115" w:type="dxa"/>
        <w:right w:w="115" w:type="dxa"/>
      </w:tblCellMar>
    </w:tblPr>
  </w:style>
  <w:style w:type="table" w:customStyle="1" w:styleId="af7">
    <w:basedOn w:val="TableNormal1"/>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1"/>
    <w:tblPr>
      <w:tblStyleRowBandSize w:val="1"/>
      <w:tblStyleColBandSize w:val="1"/>
      <w:tblCellMar>
        <w:left w:w="115" w:type="dxa"/>
        <w:right w:w="115" w:type="dxa"/>
      </w:tblCellMar>
    </w:tblPr>
  </w:style>
  <w:style w:type="table" w:customStyle="1" w:styleId="afb">
    <w:basedOn w:val="TableNormal1"/>
    <w:rPr>
      <w:sz w:val="20"/>
      <w:szCs w:val="20"/>
    </w:rPr>
    <w:tblPr>
      <w:tblStyleRowBandSize w:val="1"/>
      <w:tblStyleColBandSize w:val="1"/>
      <w:tblCellMar>
        <w:left w:w="115" w:type="dxa"/>
        <w:right w:w="115" w:type="dxa"/>
      </w:tblCellMar>
    </w:tblPr>
  </w:style>
  <w:style w:type="table" w:customStyle="1" w:styleId="afc">
    <w:basedOn w:val="TableNormal1"/>
    <w:rPr>
      <w:sz w:val="20"/>
      <w:szCs w:val="20"/>
    </w:rPr>
    <w:tblPr>
      <w:tblStyleRowBandSize w:val="1"/>
      <w:tblStyleColBandSize w:val="1"/>
      <w:tblCellMar>
        <w:left w:w="115" w:type="dxa"/>
        <w:right w:w="115" w:type="dxa"/>
      </w:tblCellMar>
    </w:tblPr>
  </w:style>
  <w:style w:type="table" w:customStyle="1" w:styleId="afd">
    <w:basedOn w:val="TableNormal1"/>
    <w:rPr>
      <w:sz w:val="20"/>
      <w:szCs w:val="20"/>
    </w:rPr>
    <w:tblPr>
      <w:tblStyleRowBandSize w:val="1"/>
      <w:tblStyleColBandSize w:val="1"/>
      <w:tblCellMar>
        <w:left w:w="115" w:type="dxa"/>
        <w:right w:w="115" w:type="dxa"/>
      </w:tblCellMar>
    </w:tblPr>
  </w:style>
  <w:style w:type="table" w:customStyle="1" w:styleId="afe">
    <w:basedOn w:val="TableNormal1"/>
    <w:rPr>
      <w:sz w:val="20"/>
      <w:szCs w:val="20"/>
    </w:rPr>
    <w:tblPr>
      <w:tblStyleRowBandSize w:val="1"/>
      <w:tblStyleColBandSize w:val="1"/>
      <w:tblCellMar>
        <w:left w:w="115" w:type="dxa"/>
        <w:right w:w="115" w:type="dxa"/>
      </w:tblCellMar>
    </w:tblPr>
  </w:style>
  <w:style w:type="table" w:customStyle="1" w:styleId="aff">
    <w:basedOn w:val="TableNormal1"/>
    <w:rPr>
      <w:sz w:val="20"/>
      <w:szCs w:val="20"/>
    </w:rPr>
    <w:tblPr>
      <w:tblStyleRowBandSize w:val="1"/>
      <w:tblStyleColBandSize w:val="1"/>
      <w:tblCellMar>
        <w:left w:w="115" w:type="dxa"/>
        <w:right w:w="115" w:type="dxa"/>
      </w:tblCellMar>
    </w:tblPr>
  </w:style>
  <w:style w:type="table" w:customStyle="1" w:styleId="aff0">
    <w:basedOn w:val="TableNormal1"/>
    <w:rPr>
      <w:sz w:val="20"/>
      <w:szCs w:val="20"/>
    </w:rPr>
    <w:tblPr>
      <w:tblStyleRowBandSize w:val="1"/>
      <w:tblStyleColBandSize w:val="1"/>
      <w:tblCellMar>
        <w:left w:w="115" w:type="dxa"/>
        <w:right w:w="115" w:type="dxa"/>
      </w:tblCellMar>
    </w:tblPr>
  </w:style>
  <w:style w:type="table" w:customStyle="1" w:styleId="aff1">
    <w:basedOn w:val="TableNormal1"/>
    <w:rPr>
      <w:sz w:val="20"/>
      <w:szCs w:val="20"/>
    </w:rPr>
    <w:tblPr>
      <w:tblStyleRowBandSize w:val="1"/>
      <w:tblStyleColBandSize w:val="1"/>
      <w:tblCellMar>
        <w:left w:w="115" w:type="dxa"/>
        <w:right w:w="115" w:type="dxa"/>
      </w:tblCellMar>
    </w:tblPr>
  </w:style>
  <w:style w:type="table" w:customStyle="1" w:styleId="aff2">
    <w:basedOn w:val="TableNormal1"/>
    <w:rPr>
      <w:sz w:val="20"/>
      <w:szCs w:val="20"/>
    </w:rPr>
    <w:tblPr>
      <w:tblStyleRowBandSize w:val="1"/>
      <w:tblStyleColBandSize w:val="1"/>
      <w:tblCellMar>
        <w:left w:w="115" w:type="dxa"/>
        <w:right w:w="115" w:type="dxa"/>
      </w:tblCellMar>
    </w:tblPr>
  </w:style>
  <w:style w:type="table" w:customStyle="1" w:styleId="aff3">
    <w:basedOn w:val="TableNormal1"/>
    <w:rPr>
      <w:sz w:val="20"/>
      <w:szCs w:val="20"/>
    </w:rPr>
    <w:tblPr>
      <w:tblStyleRowBandSize w:val="1"/>
      <w:tblStyleColBandSize w:val="1"/>
      <w:tblCellMar>
        <w:left w:w="115" w:type="dxa"/>
        <w:right w:w="115" w:type="dxa"/>
      </w:tblCellMar>
    </w:tblPr>
  </w:style>
  <w:style w:type="table" w:customStyle="1" w:styleId="aff4">
    <w:basedOn w:val="TableNormal1"/>
    <w:rPr>
      <w:sz w:val="20"/>
      <w:szCs w:val="20"/>
    </w:rPr>
    <w:tblPr>
      <w:tblStyleRowBandSize w:val="1"/>
      <w:tblStyleColBandSize w:val="1"/>
      <w:tblCellMar>
        <w:left w:w="115" w:type="dxa"/>
        <w:right w:w="115" w:type="dxa"/>
      </w:tblCellMar>
    </w:tblPr>
  </w:style>
  <w:style w:type="table" w:customStyle="1" w:styleId="aff5">
    <w:basedOn w:val="TableNormal1"/>
    <w:rPr>
      <w:sz w:val="20"/>
      <w:szCs w:val="20"/>
    </w:rPr>
    <w:tblPr>
      <w:tblStyleRowBandSize w:val="1"/>
      <w:tblStyleColBandSize w:val="1"/>
      <w:tblCellMar>
        <w:left w:w="115" w:type="dxa"/>
        <w:right w:w="115" w:type="dxa"/>
      </w:tblCellMar>
    </w:tblPr>
  </w:style>
  <w:style w:type="table" w:customStyle="1" w:styleId="aff6">
    <w:basedOn w:val="TableNormal1"/>
    <w:rPr>
      <w:sz w:val="20"/>
      <w:szCs w:val="20"/>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siseuropa.edu.it/wp-content/uploads/2020/11/PCTO18-21COMMERCIALE-Quinta.pdf" TargetMode="External"/><Relationship Id="rId18" Type="http://schemas.openxmlformats.org/officeDocument/2006/relationships/hyperlink" Target="https://www.isiseuropa.edu.it/wp-content/uploads/2019/10/UDA-DIGITAL-MARKETING-V-COMMERCIALE.pdf" TargetMode="External"/><Relationship Id="rId26" Type="http://schemas.openxmlformats.org/officeDocument/2006/relationships/hyperlink" Target="https://www.isiseuropa.edu.it/wp-content/uploads/2019/10/Uda-Invalsi-Inglese.pdf" TargetMode="External"/><Relationship Id="rId3" Type="http://schemas.openxmlformats.org/officeDocument/2006/relationships/styles" Target="styles.xml"/><Relationship Id="rId21" Type="http://schemas.openxmlformats.org/officeDocument/2006/relationships/hyperlink" Target="https://www.isiseuropa.edu.it/wp-content/uploads/2019/10/UDA-SISTEMA-INFORMATIVO-MICRO-E-MACRO-ECONOMICO-V-COMMERCIALE.pdf" TargetMode="External"/><Relationship Id="rId7" Type="http://schemas.openxmlformats.org/officeDocument/2006/relationships/endnotes" Target="endnotes.xml"/><Relationship Id="rId12" Type="http://schemas.openxmlformats.org/officeDocument/2006/relationships/hyperlink" Target="https://europadigitalschool.edu.it/" TargetMode="External"/><Relationship Id="rId17" Type="http://schemas.openxmlformats.org/officeDocument/2006/relationships/hyperlink" Target="https://www.isiseuropa.edu.it/wp-content/uploads/2019/10/1-UDA-PLURIDISCIPLINARE-AREA-BASE-V-COMMERCIALE-1.pdf" TargetMode="External"/><Relationship Id="rId25" Type="http://schemas.openxmlformats.org/officeDocument/2006/relationships/hyperlink" Target="https://www.isiseuropa.edu.it/wp-content/uploads/2019/10/UDA-INVALSI-MATEMATICA-V-CLASSE.pdf" TargetMode="External"/><Relationship Id="rId2" Type="http://schemas.openxmlformats.org/officeDocument/2006/relationships/numbering" Target="numbering.xml"/><Relationship Id="rId16" Type="http://schemas.openxmlformats.org/officeDocument/2006/relationships/hyperlink" Target="https://www.isiseuropa.edu.it/wp-content/uploads/2019/11/UDA-DI-SUPPORTO-CITTADINANZA-E-COSTITUZIONE-CLASSI-QUINTE.pdf" TargetMode="External"/><Relationship Id="rId20" Type="http://schemas.openxmlformats.org/officeDocument/2006/relationships/hyperlink" Target="https://www.isiseuropa.edu.it/wp-content/uploads/2019/10/2-UDA-PLURIDISCIPLINARE-AREA-BASE-V-COMMERCIALE-1.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rtaleargo.it/" TargetMode="External"/><Relationship Id="rId24" Type="http://schemas.openxmlformats.org/officeDocument/2006/relationships/hyperlink" Target="https://www.isiseuropa.edu.it/wp-content/uploads/2019/10/UdA-INVALSI-Italiano-.pdf" TargetMode="External"/><Relationship Id="rId5" Type="http://schemas.openxmlformats.org/officeDocument/2006/relationships/webSettings" Target="webSettings.xml"/><Relationship Id="rId15" Type="http://schemas.openxmlformats.org/officeDocument/2006/relationships/hyperlink" Target="https://www.isiseuropa.edu.it/wp-content/uploads/2019/11/UDA-CITTADINANZA-E-COSTITUZIONE-CLASSI-QUINTE-1.pdf" TargetMode="External"/><Relationship Id="rId23" Type="http://schemas.openxmlformats.org/officeDocument/2006/relationships/hyperlink" Target="https://www.isiseuropa.edu.it/wp-content/uploads/2020/11/CLASSE-QUINTA-SCIENZE-MOTORIE.pdf" TargetMode="External"/><Relationship Id="rId28" Type="http://schemas.openxmlformats.org/officeDocument/2006/relationships/hyperlink" Target="https://www.isiseuropa.edu.it/wp-content/uploads/2020/11/PCTO18-21COMMERCIALE-Quinta.pdf" TargetMode="External"/><Relationship Id="rId10" Type="http://schemas.openxmlformats.org/officeDocument/2006/relationships/image" Target="media/image2.png"/><Relationship Id="rId19" Type="http://schemas.openxmlformats.org/officeDocument/2006/relationships/hyperlink" Target="https://www.isiseuropa.edu.it/wp-content/uploads/2019/10/UDA-SISTEMA-INFORMATIVO-MICRO-E-MACRO-ECONOMICO-V-COMMERCIALE.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siseuropa.edu.it" TargetMode="External"/><Relationship Id="rId14" Type="http://schemas.openxmlformats.org/officeDocument/2006/relationships/hyperlink" Target="https://www.isiseuropa.edu.it/wp-content/uploads/2019/11/CANOVACCIO-CLASSI-QUINTE-COMMERCIALI.pdf" TargetMode="External"/><Relationship Id="rId22" Type="http://schemas.openxmlformats.org/officeDocument/2006/relationships/hyperlink" Target="https://www.isiseuropa.edu.it/wp-content/uploads/2019/12/UDA-MATEMATICA-V-COMMERCIALE.pdf" TargetMode="External"/><Relationship Id="rId27" Type="http://schemas.openxmlformats.org/officeDocument/2006/relationships/hyperlink" Target="https://www.isiseuropa.edu.it/wp-content/uploads/2020/02/Modulo-DI-SUPPORTO-CLASSE-5-ITALIANO.pdf" TargetMode="External"/><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DGSC2+6idslAnG91mh0oSlYOTA==">AMUW2mX7BxnjWllCBpGFMgopFLgRrDZ/uEB1b2klPQTKgwFYqtKRrDBG9HrhyxIwyxp8PDc369JAaxSVhcJD0YZZ230ipsuzBlJLb+op97Dk+r3DctHu5Ss=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6220</Words>
  <Characters>35459</Characters>
  <Application>Microsoft Office Word</Application>
  <DocSecurity>0</DocSecurity>
  <Lines>295</Lines>
  <Paragraphs>83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Dottor Mouse</dc:creator>
  <cp:lastModifiedBy>Jacopo Varchetta</cp:lastModifiedBy>
  <cp:revision>7</cp:revision>
  <dcterms:created xsi:type="dcterms:W3CDTF">2020-04-17T21:46:00Z</dcterms:created>
  <dcterms:modified xsi:type="dcterms:W3CDTF">2021-05-11T15:41:00Z</dcterms:modified>
</cp:coreProperties>
</file>