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1FC48" w14:textId="77777777" w:rsidR="00BB395A" w:rsidRDefault="00BB395A" w:rsidP="00C37232">
      <w:pPr>
        <w:rPr>
          <w:rFonts w:ascii="Times New Roman" w:hAnsi="Times New Roman" w:cs="Times New Roman"/>
          <w:sz w:val="24"/>
          <w:szCs w:val="24"/>
        </w:rPr>
      </w:pPr>
    </w:p>
    <w:p w14:paraId="715FD453" w14:textId="77777777" w:rsidR="009F3149" w:rsidRDefault="009F3149" w:rsidP="00C37232">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2110"/>
        <w:gridCol w:w="1470"/>
        <w:gridCol w:w="1657"/>
        <w:gridCol w:w="1630"/>
        <w:gridCol w:w="1337"/>
        <w:gridCol w:w="1830"/>
        <w:gridCol w:w="1736"/>
        <w:gridCol w:w="2043"/>
      </w:tblGrid>
      <w:tr w:rsidR="009F3149" w14:paraId="1A35BC06" w14:textId="77777777" w:rsidTr="00C846F2">
        <w:tc>
          <w:tcPr>
            <w:tcW w:w="13519" w:type="dxa"/>
            <w:gridSpan w:val="8"/>
            <w:shd w:val="clear" w:color="auto" w:fill="D9E2F3" w:themeFill="accent1" w:themeFillTint="33"/>
          </w:tcPr>
          <w:p w14:paraId="0461666C" w14:textId="77777777" w:rsidR="009F3149" w:rsidRPr="00BB395A" w:rsidRDefault="009F3149" w:rsidP="00C846F2">
            <w:pPr>
              <w:jc w:val="both"/>
              <w:rPr>
                <w:rFonts w:ascii="Times New Roman" w:hAnsi="Times New Roman" w:cs="Times New Roman"/>
                <w:b/>
                <w:bCs/>
                <w:sz w:val="24"/>
                <w:szCs w:val="24"/>
              </w:rPr>
            </w:pPr>
            <w:r w:rsidRPr="00BB395A">
              <w:rPr>
                <w:rFonts w:ascii="Times New Roman" w:hAnsi="Times New Roman" w:cs="Times New Roman"/>
                <w:b/>
                <w:bCs/>
                <w:sz w:val="24"/>
                <w:szCs w:val="24"/>
              </w:rPr>
              <w:t xml:space="preserve">CLASSE: </w:t>
            </w:r>
          </w:p>
          <w:p w14:paraId="27A2F0DD" w14:textId="77777777" w:rsidR="009F3149" w:rsidRPr="00BB395A" w:rsidRDefault="009F3149" w:rsidP="00C846F2">
            <w:pPr>
              <w:jc w:val="both"/>
              <w:rPr>
                <w:rFonts w:ascii="Times New Roman" w:hAnsi="Times New Roman" w:cs="Times New Roman"/>
                <w:b/>
                <w:bCs/>
                <w:sz w:val="24"/>
                <w:szCs w:val="24"/>
              </w:rPr>
            </w:pPr>
            <w:r w:rsidRPr="00BB395A">
              <w:rPr>
                <w:rFonts w:ascii="Times New Roman" w:hAnsi="Times New Roman" w:cs="Times New Roman"/>
                <w:b/>
                <w:bCs/>
                <w:sz w:val="24"/>
                <w:szCs w:val="24"/>
              </w:rPr>
              <w:t>SEZIONE:</w:t>
            </w:r>
          </w:p>
          <w:p w14:paraId="30FF0788" w14:textId="77777777" w:rsidR="009F3149" w:rsidRDefault="009F3149" w:rsidP="00C846F2">
            <w:pPr>
              <w:jc w:val="both"/>
              <w:rPr>
                <w:rFonts w:ascii="Times New Roman" w:hAnsi="Times New Roman" w:cs="Times New Roman"/>
                <w:sz w:val="24"/>
                <w:szCs w:val="24"/>
              </w:rPr>
            </w:pPr>
            <w:r w:rsidRPr="00BB395A">
              <w:rPr>
                <w:rFonts w:ascii="Times New Roman" w:hAnsi="Times New Roman" w:cs="Times New Roman"/>
                <w:b/>
                <w:bCs/>
                <w:sz w:val="24"/>
                <w:szCs w:val="24"/>
              </w:rPr>
              <w:t>INDIRIZZO:</w:t>
            </w:r>
            <w:r>
              <w:rPr>
                <w:rFonts w:ascii="Times New Roman" w:hAnsi="Times New Roman" w:cs="Times New Roman"/>
                <w:sz w:val="24"/>
                <w:szCs w:val="24"/>
              </w:rPr>
              <w:t xml:space="preserve"> </w:t>
            </w:r>
          </w:p>
          <w:p w14:paraId="42D0BD8E" w14:textId="77777777" w:rsidR="009F3149" w:rsidRPr="00C36369" w:rsidRDefault="009F3149" w:rsidP="00C846F2">
            <w:pPr>
              <w:jc w:val="both"/>
              <w:rPr>
                <w:rFonts w:ascii="Times New Roman" w:hAnsi="Times New Roman" w:cs="Times New Roman"/>
                <w:b/>
                <w:bCs/>
                <w:sz w:val="24"/>
                <w:szCs w:val="24"/>
              </w:rPr>
            </w:pPr>
            <w:r w:rsidRPr="00C36369">
              <w:rPr>
                <w:rFonts w:ascii="Times New Roman" w:hAnsi="Times New Roman" w:cs="Times New Roman"/>
                <w:b/>
                <w:bCs/>
                <w:sz w:val="24"/>
                <w:szCs w:val="24"/>
              </w:rPr>
              <w:t>DATA DI COMPILAZIONE:</w:t>
            </w:r>
          </w:p>
          <w:p w14:paraId="5D04BF8F" w14:textId="77777777" w:rsidR="009F3149" w:rsidRDefault="009F3149" w:rsidP="00C846F2">
            <w:pPr>
              <w:jc w:val="both"/>
              <w:rPr>
                <w:rFonts w:ascii="Times New Roman" w:hAnsi="Times New Roman" w:cs="Times New Roman"/>
                <w:sz w:val="24"/>
                <w:szCs w:val="24"/>
              </w:rPr>
            </w:pPr>
            <w:r w:rsidRPr="00C36369">
              <w:rPr>
                <w:rFonts w:ascii="Times New Roman" w:hAnsi="Times New Roman" w:cs="Times New Roman"/>
                <w:b/>
                <w:bCs/>
                <w:sz w:val="24"/>
                <w:szCs w:val="24"/>
              </w:rPr>
              <w:t>DOCENTE COMPILATORE:</w:t>
            </w:r>
            <w:r>
              <w:rPr>
                <w:rFonts w:ascii="Times New Roman" w:hAnsi="Times New Roman" w:cs="Times New Roman"/>
                <w:sz w:val="24"/>
                <w:szCs w:val="24"/>
              </w:rPr>
              <w:t xml:space="preserve"> </w:t>
            </w:r>
          </w:p>
        </w:tc>
      </w:tr>
      <w:tr w:rsidR="009F3149" w14:paraId="7B07EA53" w14:textId="77777777" w:rsidTr="00C846F2">
        <w:tc>
          <w:tcPr>
            <w:tcW w:w="13519" w:type="dxa"/>
            <w:gridSpan w:val="8"/>
            <w:shd w:val="clear" w:color="auto" w:fill="FBE4D5" w:themeFill="accent2" w:themeFillTint="33"/>
          </w:tcPr>
          <w:p w14:paraId="1A7AFB50" w14:textId="77777777" w:rsidR="009F3149" w:rsidRPr="00BB395A" w:rsidRDefault="009F3149" w:rsidP="00C846F2">
            <w:pPr>
              <w:jc w:val="center"/>
              <w:rPr>
                <w:rFonts w:ascii="Times New Roman" w:hAnsi="Times New Roman" w:cs="Times New Roman"/>
                <w:b/>
                <w:bCs/>
                <w:sz w:val="24"/>
                <w:szCs w:val="24"/>
              </w:rPr>
            </w:pPr>
            <w:r w:rsidRPr="00BB395A">
              <w:rPr>
                <w:rFonts w:ascii="Times New Roman" w:hAnsi="Times New Roman" w:cs="Times New Roman"/>
                <w:b/>
                <w:bCs/>
                <w:sz w:val="24"/>
                <w:szCs w:val="24"/>
              </w:rPr>
              <w:t>MONITORAGGIO DATI DI RACCOLTA PER IL RILEVAMENTO DELLA DISFREQUENZA</w:t>
            </w:r>
          </w:p>
        </w:tc>
      </w:tr>
      <w:tr w:rsidR="009F3149" w14:paraId="1955CA3F" w14:textId="77777777" w:rsidTr="00C846F2">
        <w:tc>
          <w:tcPr>
            <w:tcW w:w="2110" w:type="dxa"/>
            <w:shd w:val="clear" w:color="auto" w:fill="FFE599" w:themeFill="accent4" w:themeFillTint="66"/>
          </w:tcPr>
          <w:p w14:paraId="79B5702E" w14:textId="77777777" w:rsidR="009F3149" w:rsidRDefault="009F3149" w:rsidP="00C846F2">
            <w:pPr>
              <w:rPr>
                <w:rFonts w:ascii="Times New Roman" w:hAnsi="Times New Roman" w:cs="Times New Roman"/>
                <w:sz w:val="24"/>
                <w:szCs w:val="24"/>
              </w:rPr>
            </w:pPr>
          </w:p>
        </w:tc>
        <w:tc>
          <w:tcPr>
            <w:tcW w:w="1394" w:type="dxa"/>
            <w:shd w:val="clear" w:color="auto" w:fill="FFE599" w:themeFill="accent4" w:themeFillTint="66"/>
          </w:tcPr>
          <w:p w14:paraId="409D82A2" w14:textId="23DBC6B9" w:rsidR="009F3149" w:rsidRDefault="009F3149" w:rsidP="00747B5E">
            <w:pPr>
              <w:rPr>
                <w:rFonts w:ascii="Times New Roman" w:hAnsi="Times New Roman" w:cs="Times New Roman"/>
                <w:sz w:val="24"/>
                <w:szCs w:val="24"/>
              </w:rPr>
            </w:pPr>
            <w:r>
              <w:rPr>
                <w:rFonts w:ascii="Times New Roman" w:hAnsi="Times New Roman" w:cs="Times New Roman"/>
                <w:sz w:val="24"/>
                <w:szCs w:val="24"/>
              </w:rPr>
              <w:t>ELUSIONE</w:t>
            </w:r>
            <w:r w:rsidR="00747B5E">
              <w:rPr>
                <w:rStyle w:val="Rimandonotaapidipagina"/>
                <w:rFonts w:ascii="Times New Roman" w:hAnsi="Times New Roman" w:cs="Times New Roman"/>
                <w:sz w:val="24"/>
                <w:szCs w:val="24"/>
              </w:rPr>
              <w:footnoteReference w:id="1"/>
            </w:r>
          </w:p>
        </w:tc>
        <w:tc>
          <w:tcPr>
            <w:tcW w:w="1577" w:type="dxa"/>
            <w:shd w:val="clear" w:color="auto" w:fill="FFE599" w:themeFill="accent4" w:themeFillTint="66"/>
          </w:tcPr>
          <w:p w14:paraId="75A9464F" w14:textId="5E4B2B09" w:rsidR="009F3149" w:rsidRDefault="009F3149" w:rsidP="00747B5E">
            <w:pPr>
              <w:rPr>
                <w:rFonts w:ascii="Times New Roman" w:hAnsi="Times New Roman" w:cs="Times New Roman"/>
                <w:sz w:val="24"/>
                <w:szCs w:val="24"/>
              </w:rPr>
            </w:pPr>
            <w:r>
              <w:rPr>
                <w:rFonts w:ascii="Times New Roman" w:hAnsi="Times New Roman" w:cs="Times New Roman"/>
                <w:sz w:val="24"/>
                <w:szCs w:val="24"/>
              </w:rPr>
              <w:t>TRASFERITI</w:t>
            </w:r>
            <w:r w:rsidR="00747B5E">
              <w:rPr>
                <w:rStyle w:val="Rimandonotaapidipagina"/>
                <w:rFonts w:ascii="Times New Roman" w:hAnsi="Times New Roman" w:cs="Times New Roman"/>
                <w:sz w:val="24"/>
                <w:szCs w:val="24"/>
              </w:rPr>
              <w:footnoteReference w:id="2"/>
            </w:r>
          </w:p>
        </w:tc>
        <w:tc>
          <w:tcPr>
            <w:tcW w:w="1630" w:type="dxa"/>
            <w:shd w:val="clear" w:color="auto" w:fill="FFE599" w:themeFill="accent4" w:themeFillTint="66"/>
          </w:tcPr>
          <w:p w14:paraId="79FB2D25" w14:textId="77777777" w:rsidR="009F3149" w:rsidRDefault="009F3149" w:rsidP="00C846F2">
            <w:pPr>
              <w:rPr>
                <w:rFonts w:ascii="Times New Roman" w:hAnsi="Times New Roman" w:cs="Times New Roman"/>
                <w:sz w:val="24"/>
                <w:szCs w:val="24"/>
              </w:rPr>
            </w:pPr>
            <w:r>
              <w:rPr>
                <w:rFonts w:ascii="Times New Roman" w:hAnsi="Times New Roman" w:cs="Times New Roman"/>
                <w:sz w:val="24"/>
                <w:szCs w:val="24"/>
              </w:rPr>
              <w:t>ISTRUZIONE</w:t>
            </w:r>
          </w:p>
          <w:p w14:paraId="33FFECBD" w14:textId="678675B2" w:rsidR="009F3149" w:rsidRDefault="009F3149" w:rsidP="00747B5E">
            <w:pPr>
              <w:rPr>
                <w:rFonts w:ascii="Times New Roman" w:hAnsi="Times New Roman" w:cs="Times New Roman"/>
                <w:sz w:val="24"/>
                <w:szCs w:val="24"/>
              </w:rPr>
            </w:pPr>
            <w:r>
              <w:rPr>
                <w:rFonts w:ascii="Times New Roman" w:hAnsi="Times New Roman" w:cs="Times New Roman"/>
                <w:sz w:val="24"/>
                <w:szCs w:val="24"/>
              </w:rPr>
              <w:t>FAMILIARE</w:t>
            </w:r>
            <w:r w:rsidR="00747B5E">
              <w:rPr>
                <w:rStyle w:val="Rimandonotaapidipagina"/>
                <w:rFonts w:ascii="Times New Roman" w:hAnsi="Times New Roman" w:cs="Times New Roman"/>
                <w:sz w:val="24"/>
                <w:szCs w:val="24"/>
              </w:rPr>
              <w:footnoteReference w:id="3"/>
            </w:r>
          </w:p>
        </w:tc>
        <w:tc>
          <w:tcPr>
            <w:tcW w:w="1279" w:type="dxa"/>
            <w:shd w:val="clear" w:color="auto" w:fill="FFE599" w:themeFill="accent4" w:themeFillTint="66"/>
          </w:tcPr>
          <w:p w14:paraId="7C29D1B8" w14:textId="103743CB" w:rsidR="009F3149" w:rsidRDefault="009F3149" w:rsidP="00747B5E">
            <w:pPr>
              <w:rPr>
                <w:rFonts w:ascii="Times New Roman" w:hAnsi="Times New Roman" w:cs="Times New Roman"/>
                <w:sz w:val="24"/>
                <w:szCs w:val="24"/>
              </w:rPr>
            </w:pPr>
            <w:r>
              <w:rPr>
                <w:rFonts w:ascii="Times New Roman" w:hAnsi="Times New Roman" w:cs="Times New Roman"/>
                <w:sz w:val="24"/>
                <w:szCs w:val="24"/>
              </w:rPr>
              <w:t>EVASORI</w:t>
            </w:r>
            <w:r w:rsidR="00747B5E">
              <w:rPr>
                <w:rStyle w:val="Rimandonotaapidipagina"/>
                <w:rFonts w:ascii="Times New Roman" w:hAnsi="Times New Roman" w:cs="Times New Roman"/>
                <w:sz w:val="24"/>
                <w:szCs w:val="24"/>
              </w:rPr>
              <w:footnoteReference w:id="4"/>
            </w:r>
          </w:p>
        </w:tc>
        <w:tc>
          <w:tcPr>
            <w:tcW w:w="1750" w:type="dxa"/>
            <w:shd w:val="clear" w:color="auto" w:fill="FFE599" w:themeFill="accent4" w:themeFillTint="66"/>
          </w:tcPr>
          <w:p w14:paraId="6B5F6F7C" w14:textId="3324E748" w:rsidR="009F3149" w:rsidRDefault="009F3149" w:rsidP="00747B5E">
            <w:pPr>
              <w:rPr>
                <w:rFonts w:ascii="Times New Roman" w:hAnsi="Times New Roman" w:cs="Times New Roman"/>
                <w:sz w:val="24"/>
                <w:szCs w:val="24"/>
              </w:rPr>
            </w:pPr>
            <w:r>
              <w:rPr>
                <w:rFonts w:ascii="Times New Roman" w:hAnsi="Times New Roman" w:cs="Times New Roman"/>
                <w:sz w:val="24"/>
                <w:szCs w:val="24"/>
              </w:rPr>
              <w:t>ABBANDONO</w:t>
            </w:r>
            <w:r w:rsidR="003B52D2">
              <w:rPr>
                <w:rStyle w:val="Rimandonotaapidipagina"/>
                <w:rFonts w:ascii="Times New Roman" w:hAnsi="Times New Roman" w:cs="Times New Roman"/>
                <w:sz w:val="24"/>
                <w:szCs w:val="24"/>
              </w:rPr>
              <w:footnoteReference w:id="5"/>
            </w:r>
          </w:p>
        </w:tc>
        <w:tc>
          <w:tcPr>
            <w:tcW w:w="1736" w:type="dxa"/>
            <w:shd w:val="clear" w:color="auto" w:fill="FFE599" w:themeFill="accent4" w:themeFillTint="66"/>
          </w:tcPr>
          <w:p w14:paraId="4744DAC3" w14:textId="77777777" w:rsidR="009F3149" w:rsidRDefault="009F3149" w:rsidP="00C846F2">
            <w:pPr>
              <w:rPr>
                <w:rFonts w:ascii="Times New Roman" w:hAnsi="Times New Roman" w:cs="Times New Roman"/>
                <w:sz w:val="24"/>
                <w:szCs w:val="24"/>
              </w:rPr>
            </w:pPr>
            <w:r>
              <w:rPr>
                <w:rFonts w:ascii="Times New Roman" w:hAnsi="Times New Roman" w:cs="Times New Roman"/>
                <w:sz w:val="24"/>
                <w:szCs w:val="24"/>
              </w:rPr>
              <w:t>FREQUENZA</w:t>
            </w:r>
          </w:p>
          <w:p w14:paraId="37894847" w14:textId="5D0BDA7B" w:rsidR="009F3149" w:rsidRDefault="009F3149" w:rsidP="00747B5E">
            <w:pPr>
              <w:rPr>
                <w:rFonts w:ascii="Times New Roman" w:hAnsi="Times New Roman" w:cs="Times New Roman"/>
                <w:sz w:val="24"/>
                <w:szCs w:val="24"/>
              </w:rPr>
            </w:pPr>
            <w:r>
              <w:rPr>
                <w:rFonts w:ascii="Times New Roman" w:hAnsi="Times New Roman" w:cs="Times New Roman"/>
                <w:sz w:val="24"/>
                <w:szCs w:val="24"/>
              </w:rPr>
              <w:t>IRREGOLARE</w:t>
            </w:r>
          </w:p>
        </w:tc>
        <w:tc>
          <w:tcPr>
            <w:tcW w:w="2043" w:type="dxa"/>
            <w:shd w:val="clear" w:color="auto" w:fill="FFE599" w:themeFill="accent4" w:themeFillTint="66"/>
          </w:tcPr>
          <w:p w14:paraId="28A692AD" w14:textId="77777777" w:rsidR="009F3149" w:rsidRDefault="009F3149" w:rsidP="00C846F2">
            <w:pPr>
              <w:rPr>
                <w:rFonts w:ascii="Times New Roman" w:hAnsi="Times New Roman" w:cs="Times New Roman"/>
                <w:sz w:val="24"/>
                <w:szCs w:val="24"/>
              </w:rPr>
            </w:pPr>
            <w:r>
              <w:rPr>
                <w:rFonts w:ascii="Times New Roman" w:hAnsi="Times New Roman" w:cs="Times New Roman"/>
                <w:sz w:val="24"/>
                <w:szCs w:val="24"/>
              </w:rPr>
              <w:t>ALUNNI OLTRE I 16 ANNI NON FREQUENTANTI</w:t>
            </w:r>
          </w:p>
        </w:tc>
      </w:tr>
      <w:tr w:rsidR="009F3149" w14:paraId="432D0C7F" w14:textId="77777777" w:rsidTr="00C846F2">
        <w:tc>
          <w:tcPr>
            <w:tcW w:w="2110" w:type="dxa"/>
          </w:tcPr>
          <w:p w14:paraId="0B3C8CBC" w14:textId="77777777" w:rsidR="009F3149" w:rsidRPr="00BB395A" w:rsidRDefault="009F3149" w:rsidP="00C846F2">
            <w:pPr>
              <w:rPr>
                <w:rFonts w:ascii="Times New Roman" w:hAnsi="Times New Roman" w:cs="Times New Roman"/>
                <w:b/>
                <w:bCs/>
                <w:sz w:val="24"/>
                <w:szCs w:val="24"/>
              </w:rPr>
            </w:pPr>
            <w:r w:rsidRPr="00BB395A">
              <w:rPr>
                <w:rFonts w:ascii="Times New Roman" w:hAnsi="Times New Roman" w:cs="Times New Roman"/>
                <w:b/>
                <w:bCs/>
                <w:sz w:val="24"/>
                <w:szCs w:val="24"/>
              </w:rPr>
              <w:t>TOTALE</w:t>
            </w:r>
          </w:p>
          <w:p w14:paraId="2CEFC477" w14:textId="77777777" w:rsidR="009F3149" w:rsidRPr="00BB395A" w:rsidRDefault="009F3149" w:rsidP="00C846F2">
            <w:pPr>
              <w:rPr>
                <w:rFonts w:ascii="Times New Roman" w:hAnsi="Times New Roman" w:cs="Times New Roman"/>
                <w:b/>
                <w:bCs/>
                <w:sz w:val="24"/>
                <w:szCs w:val="24"/>
              </w:rPr>
            </w:pPr>
            <w:r w:rsidRPr="00BB395A">
              <w:rPr>
                <w:rFonts w:ascii="Times New Roman" w:hAnsi="Times New Roman" w:cs="Times New Roman"/>
                <w:b/>
                <w:bCs/>
                <w:sz w:val="24"/>
                <w:szCs w:val="24"/>
              </w:rPr>
              <w:t>MASCHI</w:t>
            </w:r>
          </w:p>
        </w:tc>
        <w:tc>
          <w:tcPr>
            <w:tcW w:w="1394" w:type="dxa"/>
          </w:tcPr>
          <w:p w14:paraId="0550DD9B" w14:textId="7DE4B936" w:rsidR="009F3149" w:rsidRDefault="009F3149" w:rsidP="00C846F2">
            <w:pPr>
              <w:rPr>
                <w:rFonts w:ascii="Times New Roman" w:hAnsi="Times New Roman" w:cs="Times New Roman"/>
                <w:sz w:val="24"/>
                <w:szCs w:val="24"/>
              </w:rPr>
            </w:pPr>
          </w:p>
        </w:tc>
        <w:tc>
          <w:tcPr>
            <w:tcW w:w="1577" w:type="dxa"/>
          </w:tcPr>
          <w:p w14:paraId="0A5224A8" w14:textId="77777777" w:rsidR="009F3149" w:rsidRDefault="009F3149" w:rsidP="00C846F2">
            <w:pPr>
              <w:rPr>
                <w:rFonts w:ascii="Times New Roman" w:hAnsi="Times New Roman" w:cs="Times New Roman"/>
                <w:sz w:val="24"/>
                <w:szCs w:val="24"/>
              </w:rPr>
            </w:pPr>
          </w:p>
        </w:tc>
        <w:tc>
          <w:tcPr>
            <w:tcW w:w="1630" w:type="dxa"/>
          </w:tcPr>
          <w:p w14:paraId="0C54EDFE" w14:textId="77777777" w:rsidR="009F3149" w:rsidRDefault="009F3149" w:rsidP="00C846F2">
            <w:pPr>
              <w:rPr>
                <w:rFonts w:ascii="Times New Roman" w:hAnsi="Times New Roman" w:cs="Times New Roman"/>
                <w:sz w:val="24"/>
                <w:szCs w:val="24"/>
              </w:rPr>
            </w:pPr>
          </w:p>
        </w:tc>
        <w:tc>
          <w:tcPr>
            <w:tcW w:w="1279" w:type="dxa"/>
          </w:tcPr>
          <w:p w14:paraId="313ADC27" w14:textId="4AA2378A" w:rsidR="009F3149" w:rsidRDefault="009F3149" w:rsidP="00C846F2">
            <w:pPr>
              <w:rPr>
                <w:rFonts w:ascii="Times New Roman" w:hAnsi="Times New Roman" w:cs="Times New Roman"/>
                <w:sz w:val="24"/>
                <w:szCs w:val="24"/>
              </w:rPr>
            </w:pPr>
          </w:p>
        </w:tc>
        <w:tc>
          <w:tcPr>
            <w:tcW w:w="1750" w:type="dxa"/>
          </w:tcPr>
          <w:p w14:paraId="3A1C8475" w14:textId="77777777" w:rsidR="009F3149" w:rsidRDefault="009F3149" w:rsidP="00C846F2">
            <w:pPr>
              <w:rPr>
                <w:rFonts w:ascii="Times New Roman" w:hAnsi="Times New Roman" w:cs="Times New Roman"/>
                <w:sz w:val="24"/>
                <w:szCs w:val="24"/>
              </w:rPr>
            </w:pPr>
          </w:p>
        </w:tc>
        <w:tc>
          <w:tcPr>
            <w:tcW w:w="1736" w:type="dxa"/>
          </w:tcPr>
          <w:p w14:paraId="7312507F" w14:textId="4C398AC4" w:rsidR="009F3149" w:rsidRDefault="009F3149" w:rsidP="00C846F2">
            <w:pPr>
              <w:rPr>
                <w:rFonts w:ascii="Times New Roman" w:hAnsi="Times New Roman" w:cs="Times New Roman"/>
                <w:sz w:val="24"/>
                <w:szCs w:val="24"/>
              </w:rPr>
            </w:pPr>
          </w:p>
        </w:tc>
        <w:tc>
          <w:tcPr>
            <w:tcW w:w="2043" w:type="dxa"/>
          </w:tcPr>
          <w:p w14:paraId="20A709BB" w14:textId="77777777" w:rsidR="009F3149" w:rsidRDefault="009F3149" w:rsidP="00C846F2">
            <w:pPr>
              <w:rPr>
                <w:rFonts w:ascii="Times New Roman" w:hAnsi="Times New Roman" w:cs="Times New Roman"/>
                <w:sz w:val="24"/>
                <w:szCs w:val="24"/>
              </w:rPr>
            </w:pPr>
          </w:p>
        </w:tc>
      </w:tr>
      <w:tr w:rsidR="009F3149" w14:paraId="06A2AC10" w14:textId="77777777" w:rsidTr="00C846F2">
        <w:tc>
          <w:tcPr>
            <w:tcW w:w="2110" w:type="dxa"/>
          </w:tcPr>
          <w:p w14:paraId="32453B81" w14:textId="77777777" w:rsidR="009F3149" w:rsidRPr="00BB395A" w:rsidRDefault="009F3149" w:rsidP="00C846F2">
            <w:pPr>
              <w:rPr>
                <w:rFonts w:ascii="Times New Roman" w:hAnsi="Times New Roman" w:cs="Times New Roman"/>
                <w:b/>
                <w:bCs/>
                <w:sz w:val="24"/>
                <w:szCs w:val="24"/>
              </w:rPr>
            </w:pPr>
            <w:r w:rsidRPr="00BB395A">
              <w:rPr>
                <w:rFonts w:ascii="Times New Roman" w:hAnsi="Times New Roman" w:cs="Times New Roman"/>
                <w:b/>
                <w:bCs/>
                <w:sz w:val="24"/>
                <w:szCs w:val="24"/>
              </w:rPr>
              <w:t xml:space="preserve">TOTALE </w:t>
            </w:r>
          </w:p>
          <w:p w14:paraId="250895C3" w14:textId="77777777" w:rsidR="009F3149" w:rsidRPr="00BB395A" w:rsidRDefault="009F3149" w:rsidP="00C846F2">
            <w:pPr>
              <w:rPr>
                <w:rFonts w:ascii="Times New Roman" w:hAnsi="Times New Roman" w:cs="Times New Roman"/>
                <w:b/>
                <w:bCs/>
                <w:sz w:val="24"/>
                <w:szCs w:val="24"/>
              </w:rPr>
            </w:pPr>
            <w:r w:rsidRPr="00BB395A">
              <w:rPr>
                <w:rFonts w:ascii="Times New Roman" w:hAnsi="Times New Roman" w:cs="Times New Roman"/>
                <w:b/>
                <w:bCs/>
                <w:sz w:val="24"/>
                <w:szCs w:val="24"/>
              </w:rPr>
              <w:t>FEMMINE</w:t>
            </w:r>
          </w:p>
        </w:tc>
        <w:tc>
          <w:tcPr>
            <w:tcW w:w="1394" w:type="dxa"/>
          </w:tcPr>
          <w:p w14:paraId="556621C5" w14:textId="77777777" w:rsidR="009F3149" w:rsidRDefault="009F3149" w:rsidP="00C846F2">
            <w:pPr>
              <w:rPr>
                <w:rFonts w:ascii="Times New Roman" w:hAnsi="Times New Roman" w:cs="Times New Roman"/>
                <w:sz w:val="24"/>
                <w:szCs w:val="24"/>
              </w:rPr>
            </w:pPr>
          </w:p>
        </w:tc>
        <w:tc>
          <w:tcPr>
            <w:tcW w:w="1577" w:type="dxa"/>
          </w:tcPr>
          <w:p w14:paraId="4A2A6ACB" w14:textId="77777777" w:rsidR="009F3149" w:rsidRDefault="009F3149" w:rsidP="00C846F2">
            <w:pPr>
              <w:rPr>
                <w:rFonts w:ascii="Times New Roman" w:hAnsi="Times New Roman" w:cs="Times New Roman"/>
                <w:sz w:val="24"/>
                <w:szCs w:val="24"/>
              </w:rPr>
            </w:pPr>
          </w:p>
        </w:tc>
        <w:tc>
          <w:tcPr>
            <w:tcW w:w="1630" w:type="dxa"/>
          </w:tcPr>
          <w:p w14:paraId="584FBA9F" w14:textId="77777777" w:rsidR="009F3149" w:rsidRDefault="009F3149" w:rsidP="00C846F2">
            <w:pPr>
              <w:rPr>
                <w:rFonts w:ascii="Times New Roman" w:hAnsi="Times New Roman" w:cs="Times New Roman"/>
                <w:sz w:val="24"/>
                <w:szCs w:val="24"/>
              </w:rPr>
            </w:pPr>
          </w:p>
        </w:tc>
        <w:tc>
          <w:tcPr>
            <w:tcW w:w="1279" w:type="dxa"/>
          </w:tcPr>
          <w:p w14:paraId="05B74D8B" w14:textId="77777777" w:rsidR="009F3149" w:rsidRDefault="009F3149" w:rsidP="00C846F2">
            <w:pPr>
              <w:rPr>
                <w:rFonts w:ascii="Times New Roman" w:hAnsi="Times New Roman" w:cs="Times New Roman"/>
                <w:sz w:val="24"/>
                <w:szCs w:val="24"/>
              </w:rPr>
            </w:pPr>
          </w:p>
        </w:tc>
        <w:tc>
          <w:tcPr>
            <w:tcW w:w="1750" w:type="dxa"/>
          </w:tcPr>
          <w:p w14:paraId="64267090" w14:textId="77777777" w:rsidR="009F3149" w:rsidRDefault="009F3149" w:rsidP="00C846F2">
            <w:pPr>
              <w:rPr>
                <w:rFonts w:ascii="Times New Roman" w:hAnsi="Times New Roman" w:cs="Times New Roman"/>
                <w:sz w:val="24"/>
                <w:szCs w:val="24"/>
              </w:rPr>
            </w:pPr>
          </w:p>
        </w:tc>
        <w:tc>
          <w:tcPr>
            <w:tcW w:w="1736" w:type="dxa"/>
          </w:tcPr>
          <w:p w14:paraId="31B91E74" w14:textId="77777777" w:rsidR="009F3149" w:rsidRDefault="009F3149" w:rsidP="00C846F2">
            <w:pPr>
              <w:rPr>
                <w:rFonts w:ascii="Times New Roman" w:hAnsi="Times New Roman" w:cs="Times New Roman"/>
                <w:sz w:val="24"/>
                <w:szCs w:val="24"/>
              </w:rPr>
            </w:pPr>
          </w:p>
        </w:tc>
        <w:tc>
          <w:tcPr>
            <w:tcW w:w="2043" w:type="dxa"/>
          </w:tcPr>
          <w:p w14:paraId="25D20F53" w14:textId="77777777" w:rsidR="009F3149" w:rsidRDefault="009F3149" w:rsidP="00C846F2">
            <w:pPr>
              <w:rPr>
                <w:rFonts w:ascii="Times New Roman" w:hAnsi="Times New Roman" w:cs="Times New Roman"/>
                <w:sz w:val="24"/>
                <w:szCs w:val="24"/>
              </w:rPr>
            </w:pPr>
          </w:p>
        </w:tc>
      </w:tr>
      <w:tr w:rsidR="009F3149" w14:paraId="4F30A8FF" w14:textId="77777777" w:rsidTr="00C846F2">
        <w:tc>
          <w:tcPr>
            <w:tcW w:w="2110" w:type="dxa"/>
          </w:tcPr>
          <w:p w14:paraId="29AF8B2D" w14:textId="77777777" w:rsidR="009F3149" w:rsidRPr="00BB395A" w:rsidRDefault="009F3149" w:rsidP="00C846F2">
            <w:pPr>
              <w:rPr>
                <w:rFonts w:ascii="Times New Roman" w:hAnsi="Times New Roman" w:cs="Times New Roman"/>
                <w:b/>
                <w:bCs/>
                <w:sz w:val="24"/>
                <w:szCs w:val="24"/>
              </w:rPr>
            </w:pPr>
            <w:r w:rsidRPr="00BB395A">
              <w:rPr>
                <w:rFonts w:ascii="Times New Roman" w:hAnsi="Times New Roman" w:cs="Times New Roman"/>
                <w:b/>
                <w:bCs/>
                <w:sz w:val="24"/>
                <w:szCs w:val="24"/>
              </w:rPr>
              <w:t>TOTALE</w:t>
            </w:r>
          </w:p>
        </w:tc>
        <w:tc>
          <w:tcPr>
            <w:tcW w:w="1394" w:type="dxa"/>
          </w:tcPr>
          <w:p w14:paraId="4E7AFB03" w14:textId="77777777" w:rsidR="009F3149" w:rsidRDefault="009F3149" w:rsidP="00C846F2">
            <w:pPr>
              <w:rPr>
                <w:rFonts w:ascii="Times New Roman" w:hAnsi="Times New Roman" w:cs="Times New Roman"/>
                <w:sz w:val="24"/>
                <w:szCs w:val="24"/>
              </w:rPr>
            </w:pPr>
          </w:p>
        </w:tc>
        <w:tc>
          <w:tcPr>
            <w:tcW w:w="1577" w:type="dxa"/>
          </w:tcPr>
          <w:p w14:paraId="5EFC8EBC" w14:textId="77777777" w:rsidR="009F3149" w:rsidRDefault="009F3149" w:rsidP="00C846F2">
            <w:pPr>
              <w:rPr>
                <w:rFonts w:ascii="Times New Roman" w:hAnsi="Times New Roman" w:cs="Times New Roman"/>
                <w:sz w:val="24"/>
                <w:szCs w:val="24"/>
              </w:rPr>
            </w:pPr>
          </w:p>
        </w:tc>
        <w:tc>
          <w:tcPr>
            <w:tcW w:w="1630" w:type="dxa"/>
          </w:tcPr>
          <w:p w14:paraId="19FCAAAD" w14:textId="77777777" w:rsidR="009F3149" w:rsidRDefault="009F3149" w:rsidP="00C846F2">
            <w:pPr>
              <w:rPr>
                <w:rFonts w:ascii="Times New Roman" w:hAnsi="Times New Roman" w:cs="Times New Roman"/>
                <w:sz w:val="24"/>
                <w:szCs w:val="24"/>
              </w:rPr>
            </w:pPr>
          </w:p>
        </w:tc>
        <w:tc>
          <w:tcPr>
            <w:tcW w:w="1279" w:type="dxa"/>
          </w:tcPr>
          <w:p w14:paraId="0D2C634D" w14:textId="77777777" w:rsidR="009F3149" w:rsidRDefault="009F3149" w:rsidP="00C846F2">
            <w:pPr>
              <w:rPr>
                <w:rFonts w:ascii="Times New Roman" w:hAnsi="Times New Roman" w:cs="Times New Roman"/>
                <w:sz w:val="24"/>
                <w:szCs w:val="24"/>
              </w:rPr>
            </w:pPr>
          </w:p>
        </w:tc>
        <w:tc>
          <w:tcPr>
            <w:tcW w:w="1750" w:type="dxa"/>
          </w:tcPr>
          <w:p w14:paraId="7AEA3A24" w14:textId="77777777" w:rsidR="009F3149" w:rsidRDefault="009F3149" w:rsidP="00C846F2">
            <w:pPr>
              <w:rPr>
                <w:rFonts w:ascii="Times New Roman" w:hAnsi="Times New Roman" w:cs="Times New Roman"/>
                <w:sz w:val="24"/>
                <w:szCs w:val="24"/>
              </w:rPr>
            </w:pPr>
          </w:p>
        </w:tc>
        <w:tc>
          <w:tcPr>
            <w:tcW w:w="1736" w:type="dxa"/>
          </w:tcPr>
          <w:p w14:paraId="06C567A0" w14:textId="77777777" w:rsidR="009F3149" w:rsidRDefault="009F3149" w:rsidP="00C846F2">
            <w:pPr>
              <w:rPr>
                <w:rFonts w:ascii="Times New Roman" w:hAnsi="Times New Roman" w:cs="Times New Roman"/>
                <w:sz w:val="24"/>
                <w:szCs w:val="24"/>
              </w:rPr>
            </w:pPr>
          </w:p>
        </w:tc>
        <w:tc>
          <w:tcPr>
            <w:tcW w:w="2043" w:type="dxa"/>
          </w:tcPr>
          <w:p w14:paraId="5E251201" w14:textId="77777777" w:rsidR="009F3149" w:rsidRDefault="009F3149" w:rsidP="00C846F2">
            <w:pPr>
              <w:rPr>
                <w:rFonts w:ascii="Times New Roman" w:hAnsi="Times New Roman" w:cs="Times New Roman"/>
                <w:sz w:val="24"/>
                <w:szCs w:val="24"/>
              </w:rPr>
            </w:pPr>
          </w:p>
        </w:tc>
      </w:tr>
    </w:tbl>
    <w:p w14:paraId="51B705DE" w14:textId="4E6DAF06" w:rsidR="00C73548" w:rsidRDefault="00BA4E7D" w:rsidP="00C37232">
      <w:pPr>
        <w:rPr>
          <w:rFonts w:ascii="Times New Roman" w:hAnsi="Times New Roman" w:cs="Times New Roman"/>
          <w:sz w:val="24"/>
          <w:szCs w:val="24"/>
        </w:rPr>
      </w:pPr>
      <w:r w:rsidRPr="00BA4E7D">
        <w:rPr>
          <w:rFonts w:ascii="Times New Roman" w:hAnsi="Times New Roman" w:cs="Times New Roman"/>
          <w:sz w:val="24"/>
          <w:szCs w:val="24"/>
        </w:rPr>
        <w:t xml:space="preserve"> </w:t>
      </w:r>
    </w:p>
    <w:p w14:paraId="60E05FC1" w14:textId="4DA8F606" w:rsidR="003B52D2" w:rsidRPr="00BA4E7D" w:rsidRDefault="003B52D2" w:rsidP="003B52D2">
      <w:pPr>
        <w:jc w:val="both"/>
        <w:rPr>
          <w:rFonts w:ascii="Times New Roman" w:hAnsi="Times New Roman" w:cs="Times New Roman"/>
          <w:sz w:val="24"/>
          <w:szCs w:val="24"/>
        </w:rPr>
      </w:pPr>
      <w:r>
        <w:rPr>
          <w:rFonts w:ascii="Times New Roman" w:hAnsi="Times New Roman" w:cs="Times New Roman"/>
          <w:sz w:val="24"/>
          <w:szCs w:val="24"/>
        </w:rPr>
        <w:t xml:space="preserve">Le SS.LL. pongano l’attenzione sulla </w:t>
      </w:r>
      <w:r w:rsidRPr="003B52D2">
        <w:rPr>
          <w:rFonts w:ascii="Times New Roman" w:hAnsi="Times New Roman" w:cs="Times New Roman"/>
          <w:sz w:val="24"/>
          <w:szCs w:val="24"/>
        </w:rPr>
        <w:t>sentenza della Corte di Cassazione n. 16438/2011, sottolinea un altro importante aspe</w:t>
      </w:r>
      <w:r>
        <w:rPr>
          <w:rFonts w:ascii="Times New Roman" w:hAnsi="Times New Roman" w:cs="Times New Roman"/>
          <w:sz w:val="24"/>
          <w:szCs w:val="24"/>
        </w:rPr>
        <w:t xml:space="preserve">tto della questione, recitando: </w:t>
      </w:r>
      <w:r w:rsidRPr="003B52D2">
        <w:rPr>
          <w:rFonts w:ascii="Times New Roman" w:hAnsi="Times New Roman" w:cs="Times New Roman"/>
          <w:sz w:val="24"/>
          <w:szCs w:val="24"/>
        </w:rPr>
        <w:t>“Ai fini dell’integrazione del reato di inosservanza dell’obbligo di istruzione dei minori la mancata conoscenza, da parte dei genitori, della omessa frequentazione scolastica dei propri figli non esclude l’elemento soggettivo, incombendo comunque su di essi uno specifico dovere, morale e giuridico, di vigilanza.”</w:t>
      </w:r>
    </w:p>
    <w:sectPr w:rsidR="003B52D2" w:rsidRPr="00BA4E7D" w:rsidSect="00BB395A">
      <w:headerReference w:type="default" r:id="rId8"/>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44F7F" w14:textId="77777777" w:rsidR="00BF5A35" w:rsidRDefault="00BF5A35" w:rsidP="00C36369">
      <w:pPr>
        <w:spacing w:after="0" w:line="240" w:lineRule="auto"/>
      </w:pPr>
      <w:r>
        <w:separator/>
      </w:r>
    </w:p>
  </w:endnote>
  <w:endnote w:type="continuationSeparator" w:id="0">
    <w:p w14:paraId="5C4F9E99" w14:textId="77777777" w:rsidR="00BF5A35" w:rsidRDefault="00BF5A35" w:rsidP="00C36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7F038" w14:textId="77777777" w:rsidR="00BF5A35" w:rsidRDefault="00BF5A35" w:rsidP="00C36369">
      <w:pPr>
        <w:spacing w:after="0" w:line="240" w:lineRule="auto"/>
      </w:pPr>
      <w:r>
        <w:separator/>
      </w:r>
    </w:p>
  </w:footnote>
  <w:footnote w:type="continuationSeparator" w:id="0">
    <w:p w14:paraId="2CF8DB15" w14:textId="77777777" w:rsidR="00BF5A35" w:rsidRDefault="00BF5A35" w:rsidP="00C36369">
      <w:pPr>
        <w:spacing w:after="0" w:line="240" w:lineRule="auto"/>
      </w:pPr>
      <w:r>
        <w:continuationSeparator/>
      </w:r>
    </w:p>
  </w:footnote>
  <w:footnote w:id="1">
    <w:p w14:paraId="41636C24" w14:textId="354DEB7E" w:rsidR="00747B5E" w:rsidRPr="00E74503" w:rsidRDefault="00747B5E">
      <w:pPr>
        <w:pStyle w:val="Testonotaapidipagina"/>
        <w:rPr>
          <w:rFonts w:ascii="Times New Roman" w:hAnsi="Times New Roman" w:cs="Times New Roman"/>
          <w:sz w:val="22"/>
          <w:szCs w:val="22"/>
        </w:rPr>
      </w:pPr>
      <w:r w:rsidRPr="00E74503">
        <w:rPr>
          <w:rStyle w:val="Rimandonotaapidipagina"/>
          <w:rFonts w:ascii="Times New Roman" w:hAnsi="Times New Roman" w:cs="Times New Roman"/>
          <w:sz w:val="22"/>
          <w:szCs w:val="22"/>
        </w:rPr>
        <w:footnoteRef/>
      </w:r>
      <w:r w:rsidRPr="00E74503">
        <w:rPr>
          <w:rFonts w:ascii="Times New Roman" w:hAnsi="Times New Roman" w:cs="Times New Roman"/>
          <w:sz w:val="22"/>
          <w:szCs w:val="22"/>
        </w:rPr>
        <w:t xml:space="preserve"> Elusione: assente da più di 15 giorni senza motivazione accertata</w:t>
      </w:r>
    </w:p>
  </w:footnote>
  <w:footnote w:id="2">
    <w:p w14:paraId="04BEF27B" w14:textId="5EEA8F40" w:rsidR="00747B5E" w:rsidRPr="00E74503" w:rsidRDefault="00747B5E">
      <w:pPr>
        <w:pStyle w:val="Testonotaapidipagina"/>
        <w:rPr>
          <w:rFonts w:ascii="Times New Roman" w:hAnsi="Times New Roman" w:cs="Times New Roman"/>
          <w:sz w:val="22"/>
          <w:szCs w:val="22"/>
        </w:rPr>
      </w:pPr>
      <w:r w:rsidRPr="00E74503">
        <w:rPr>
          <w:rStyle w:val="Rimandonotaapidipagina"/>
          <w:rFonts w:ascii="Times New Roman" w:hAnsi="Times New Roman" w:cs="Times New Roman"/>
          <w:sz w:val="22"/>
          <w:szCs w:val="22"/>
        </w:rPr>
        <w:footnoteRef/>
      </w:r>
      <w:r w:rsidRPr="00E74503">
        <w:rPr>
          <w:rFonts w:ascii="Times New Roman" w:hAnsi="Times New Roman" w:cs="Times New Roman"/>
          <w:sz w:val="22"/>
          <w:szCs w:val="22"/>
        </w:rPr>
        <w:t xml:space="preserve"> Alunni trasferiti presso altra istituzione scolastica</w:t>
      </w:r>
    </w:p>
  </w:footnote>
  <w:footnote w:id="3">
    <w:p w14:paraId="2C5E19A3" w14:textId="66E1B1C8" w:rsidR="00747B5E" w:rsidRPr="00E74503" w:rsidRDefault="00747B5E">
      <w:pPr>
        <w:pStyle w:val="Testonotaapidipagina"/>
        <w:rPr>
          <w:rFonts w:ascii="Times New Roman" w:hAnsi="Times New Roman" w:cs="Times New Roman"/>
          <w:sz w:val="22"/>
          <w:szCs w:val="22"/>
        </w:rPr>
      </w:pPr>
      <w:r w:rsidRPr="00E74503">
        <w:rPr>
          <w:rStyle w:val="Rimandonotaapidipagina"/>
          <w:rFonts w:ascii="Times New Roman" w:hAnsi="Times New Roman" w:cs="Times New Roman"/>
          <w:sz w:val="22"/>
          <w:szCs w:val="22"/>
        </w:rPr>
        <w:footnoteRef/>
      </w:r>
      <w:r w:rsidRPr="00E74503">
        <w:rPr>
          <w:rFonts w:ascii="Times New Roman" w:hAnsi="Times New Roman" w:cs="Times New Roman"/>
          <w:sz w:val="22"/>
          <w:szCs w:val="22"/>
        </w:rPr>
        <w:t xml:space="preserve"> Alunni che hanno optato per l’istruzione familiare</w:t>
      </w:r>
    </w:p>
  </w:footnote>
  <w:footnote w:id="4">
    <w:p w14:paraId="333072B4" w14:textId="0A827359" w:rsidR="00747B5E" w:rsidRPr="00E74503" w:rsidRDefault="00747B5E">
      <w:pPr>
        <w:pStyle w:val="Testonotaapidipagina"/>
        <w:rPr>
          <w:rFonts w:ascii="Times New Roman" w:hAnsi="Times New Roman" w:cs="Times New Roman"/>
          <w:sz w:val="22"/>
          <w:szCs w:val="22"/>
        </w:rPr>
      </w:pPr>
      <w:r w:rsidRPr="00E74503">
        <w:rPr>
          <w:rStyle w:val="Rimandonotaapidipagina"/>
          <w:rFonts w:ascii="Times New Roman" w:hAnsi="Times New Roman" w:cs="Times New Roman"/>
          <w:sz w:val="22"/>
          <w:szCs w:val="22"/>
        </w:rPr>
        <w:footnoteRef/>
      </w:r>
      <w:r w:rsidRPr="00E74503">
        <w:rPr>
          <w:rFonts w:ascii="Times New Roman" w:hAnsi="Times New Roman" w:cs="Times New Roman"/>
          <w:sz w:val="22"/>
          <w:szCs w:val="22"/>
        </w:rPr>
        <w:t xml:space="preserve"> Evasione: discente iscritto non frequentante dal primo giorno di scuola</w:t>
      </w:r>
    </w:p>
  </w:footnote>
  <w:footnote w:id="5">
    <w:p w14:paraId="29C99238" w14:textId="6F267DE7" w:rsidR="003B52D2" w:rsidRDefault="003B52D2">
      <w:pPr>
        <w:pStyle w:val="Testonotaapidipagina"/>
      </w:pPr>
      <w:r w:rsidRPr="00E74503">
        <w:rPr>
          <w:rStyle w:val="Rimandonotaapidipagina"/>
          <w:rFonts w:ascii="Times New Roman" w:hAnsi="Times New Roman" w:cs="Times New Roman"/>
          <w:sz w:val="22"/>
          <w:szCs w:val="22"/>
        </w:rPr>
        <w:footnoteRef/>
      </w:r>
      <w:r w:rsidRPr="00E74503">
        <w:rPr>
          <w:rFonts w:ascii="Times New Roman" w:hAnsi="Times New Roman" w:cs="Times New Roman"/>
          <w:sz w:val="22"/>
          <w:szCs w:val="22"/>
        </w:rPr>
        <w:t xml:space="preserve"> </w:t>
      </w:r>
      <w:r w:rsidR="00E74503">
        <w:rPr>
          <w:rFonts w:ascii="Times New Roman" w:hAnsi="Times New Roman" w:cs="Times New Roman"/>
          <w:sz w:val="22"/>
          <w:szCs w:val="22"/>
        </w:rPr>
        <w:t>L</w:t>
      </w:r>
      <w:r w:rsidRPr="00E74503">
        <w:rPr>
          <w:rFonts w:ascii="Times New Roman" w:hAnsi="Times New Roman" w:cs="Times New Roman"/>
          <w:sz w:val="22"/>
          <w:szCs w:val="22"/>
        </w:rPr>
        <w:t>’abbandono scolastico è un fenomeno complesso e articolato che appare causato da una serie di fattori, tra cui la situazione socioeconomica della persona, il background formativo della famiglia, i fattori di attrazione del mercato del lavoro, il rapporto con la scuola e con i programmi educativi offerti, le caratteristiche individuali e caratteriali della persona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F0999" w14:textId="144ECF0A" w:rsidR="009F3149" w:rsidRPr="009F3149" w:rsidRDefault="009F3149" w:rsidP="009F3149">
    <w:pPr>
      <w:pStyle w:val="Intestazione"/>
      <w:jc w:val="center"/>
      <w:rPr>
        <w:rFonts w:ascii="Times New Roman" w:hAnsi="Times New Roman" w:cs="Times New Roman"/>
        <w:b/>
        <w:bCs/>
        <w:sz w:val="28"/>
        <w:szCs w:val="28"/>
      </w:rPr>
    </w:pPr>
    <w:r w:rsidRPr="009F3149">
      <w:rPr>
        <w:rFonts w:ascii="Times New Roman" w:hAnsi="Times New Roman" w:cs="Times New Roman"/>
        <w:b/>
        <w:bCs/>
        <w:sz w:val="28"/>
        <w:szCs w:val="28"/>
      </w:rPr>
      <w:t>ISIS “EUROPA” – POMIGLIANO D’ARCO (NA) – NAIS078002</w:t>
    </w:r>
  </w:p>
  <w:p w14:paraId="66994243" w14:textId="0546C8B9" w:rsidR="009F3149" w:rsidRPr="009F3149" w:rsidRDefault="009F3149" w:rsidP="009F3149">
    <w:pPr>
      <w:pStyle w:val="Intestazione"/>
      <w:jc w:val="center"/>
      <w:rPr>
        <w:rFonts w:ascii="Times New Roman" w:hAnsi="Times New Roman" w:cs="Times New Roman"/>
        <w:b/>
        <w:bCs/>
        <w:sz w:val="28"/>
        <w:szCs w:val="28"/>
      </w:rPr>
    </w:pPr>
    <w:r w:rsidRPr="009F3149">
      <w:rPr>
        <w:rFonts w:ascii="Times New Roman" w:hAnsi="Times New Roman" w:cs="Times New Roman"/>
        <w:b/>
        <w:bCs/>
        <w:sz w:val="28"/>
        <w:szCs w:val="28"/>
      </w:rPr>
      <w:t>MONITORAGGIO DATI DI RACCOLTA PER IL RILEVAMENTO DELLA DISFREQUENZA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42BB5"/>
    <w:multiLevelType w:val="hybridMultilevel"/>
    <w:tmpl w:val="D33E76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3662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4EB"/>
    <w:rsid w:val="003B52D2"/>
    <w:rsid w:val="00672A8E"/>
    <w:rsid w:val="006754EB"/>
    <w:rsid w:val="00747B5E"/>
    <w:rsid w:val="009F3149"/>
    <w:rsid w:val="00A16CBD"/>
    <w:rsid w:val="00BA4E7D"/>
    <w:rsid w:val="00BB395A"/>
    <w:rsid w:val="00BF5A35"/>
    <w:rsid w:val="00C36369"/>
    <w:rsid w:val="00C37232"/>
    <w:rsid w:val="00C67884"/>
    <w:rsid w:val="00C73548"/>
    <w:rsid w:val="00E745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F3E2B"/>
  <w15:chartTrackingRefBased/>
  <w15:docId w15:val="{E3608E3E-5A59-4797-B8AB-4A4AD31B6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37232"/>
    <w:pPr>
      <w:ind w:left="720"/>
      <w:contextualSpacing/>
    </w:pPr>
  </w:style>
  <w:style w:type="table" w:styleId="Grigliatabella">
    <w:name w:val="Table Grid"/>
    <w:basedOn w:val="Tabellanormale"/>
    <w:uiPriority w:val="39"/>
    <w:rsid w:val="00BB3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C3636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36369"/>
    <w:rPr>
      <w:sz w:val="20"/>
      <w:szCs w:val="20"/>
    </w:rPr>
  </w:style>
  <w:style w:type="character" w:styleId="Rimandonotaapidipagina">
    <w:name w:val="footnote reference"/>
    <w:basedOn w:val="Carpredefinitoparagrafo"/>
    <w:uiPriority w:val="99"/>
    <w:semiHidden/>
    <w:unhideWhenUsed/>
    <w:rsid w:val="00C36369"/>
    <w:rPr>
      <w:vertAlign w:val="superscript"/>
    </w:rPr>
  </w:style>
  <w:style w:type="paragraph" w:styleId="Intestazione">
    <w:name w:val="header"/>
    <w:basedOn w:val="Normale"/>
    <w:link w:val="IntestazioneCarattere"/>
    <w:uiPriority w:val="99"/>
    <w:unhideWhenUsed/>
    <w:rsid w:val="009F31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F3149"/>
  </w:style>
  <w:style w:type="paragraph" w:styleId="Pidipagina">
    <w:name w:val="footer"/>
    <w:basedOn w:val="Normale"/>
    <w:link w:val="PidipaginaCarattere"/>
    <w:uiPriority w:val="99"/>
    <w:unhideWhenUsed/>
    <w:rsid w:val="009F31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F3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8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EAF2A-2E64-4773-98B5-842AF3EAA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120</Words>
  <Characters>686</Characters>
  <Application>Microsoft Office Word</Application>
  <DocSecurity>0</DocSecurity>
  <Lines>5</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Jacopo Varchetta</dc:creator>
  <cp:keywords/>
  <dc:description/>
  <cp:lastModifiedBy>Jacopo Varchetta</cp:lastModifiedBy>
  <cp:revision>11</cp:revision>
  <dcterms:created xsi:type="dcterms:W3CDTF">2022-10-11T16:55:00Z</dcterms:created>
  <dcterms:modified xsi:type="dcterms:W3CDTF">2022-10-21T19:19:00Z</dcterms:modified>
</cp:coreProperties>
</file>