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8FF46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E771DB">
        <w:rPr>
          <w:rFonts w:ascii="Times New Roman" w:hAnsi="Times New Roman" w:cs="Times New Roman"/>
          <w:sz w:val="24"/>
          <w:szCs w:val="24"/>
        </w:rPr>
        <w:t xml:space="preserve">- Spett. le Ditta </w:t>
      </w:r>
    </w:p>
    <w:p w14:paraId="53460223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E771DB">
        <w:rPr>
          <w:rFonts w:ascii="Times New Roman" w:hAnsi="Times New Roman" w:cs="Times New Roman"/>
          <w:sz w:val="24"/>
          <w:szCs w:val="24"/>
          <w:u w:val="single"/>
        </w:rPr>
        <w:t>_________________</w:t>
      </w:r>
    </w:p>
    <w:p w14:paraId="3FCCCD29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E771DB">
        <w:rPr>
          <w:rFonts w:ascii="Times New Roman" w:hAnsi="Times New Roman" w:cs="Times New Roman"/>
          <w:sz w:val="24"/>
          <w:szCs w:val="24"/>
        </w:rPr>
        <w:t xml:space="preserve">Via 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0" w:name="Testo5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0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1" w:name="Testo6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2" w:name="Testo7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2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3" w:name="Testo8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3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4" w:name="Testo9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4"/>
      <w:r w:rsidRPr="00E771DB">
        <w:rPr>
          <w:rFonts w:ascii="Times New Roman" w:hAnsi="Times New Roman" w:cs="Times New Roman"/>
          <w:sz w:val="24"/>
          <w:szCs w:val="24"/>
        </w:rPr>
        <w:t xml:space="preserve"> N° 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5" w:name="Testo10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5"/>
    </w:p>
    <w:p w14:paraId="2EE76C92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begin">
          <w:ffData>
            <w:name w:val="Testo11"/>
            <w:enabled/>
            <w:calcOnExit w:val="0"/>
            <w:textInput/>
          </w:ffData>
        </w:fldChar>
      </w:r>
      <w:bookmarkStart w:id="6" w:name="Testo11"/>
      <w:r w:rsidRPr="00E771DB">
        <w:rPr>
          <w:rFonts w:ascii="Times New Roman" w:hAnsi="Times New Roman" w:cs="Times New Roman"/>
          <w:sz w:val="24"/>
          <w:szCs w:val="24"/>
          <w:u w:val="doub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double"/>
        </w:rPr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end"/>
      </w:r>
      <w:bookmarkEnd w:id="6"/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7" w:name="Testo12"/>
      <w:r w:rsidRPr="00E771DB">
        <w:rPr>
          <w:rFonts w:ascii="Times New Roman" w:hAnsi="Times New Roman" w:cs="Times New Roman"/>
          <w:sz w:val="24"/>
          <w:szCs w:val="24"/>
          <w:u w:val="doub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double"/>
        </w:rPr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end"/>
      </w:r>
      <w:bookmarkEnd w:id="7"/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begin">
          <w:ffData>
            <w:name w:val="Testo13"/>
            <w:enabled/>
            <w:calcOnExit w:val="0"/>
            <w:textInput/>
          </w:ffData>
        </w:fldChar>
      </w:r>
      <w:bookmarkStart w:id="8" w:name="Testo13"/>
      <w:r w:rsidRPr="00E771DB">
        <w:rPr>
          <w:rFonts w:ascii="Times New Roman" w:hAnsi="Times New Roman" w:cs="Times New Roman"/>
          <w:sz w:val="24"/>
          <w:szCs w:val="24"/>
          <w:u w:val="doub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double"/>
        </w:rPr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end"/>
      </w:r>
      <w:bookmarkEnd w:id="8"/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9" w:name="Testo14"/>
      <w:r w:rsidRPr="00E771DB">
        <w:rPr>
          <w:rFonts w:ascii="Times New Roman" w:hAnsi="Times New Roman" w:cs="Times New Roman"/>
          <w:sz w:val="24"/>
          <w:szCs w:val="24"/>
          <w:u w:val="doub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double"/>
        </w:rPr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doub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double"/>
        </w:rPr>
        <w:fldChar w:fldCharType="end"/>
      </w:r>
      <w:bookmarkEnd w:id="9"/>
    </w:p>
    <w:p w14:paraId="7F3CEC3C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771DB">
        <w:rPr>
          <w:rFonts w:ascii="Times New Roman" w:hAnsi="Times New Roman" w:cs="Times New Roman"/>
          <w:sz w:val="24"/>
          <w:szCs w:val="24"/>
        </w:rPr>
        <w:t xml:space="preserve">e-mail 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0" w:name="Testo15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0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1" w:name="Testo16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1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7"/>
            <w:enabled/>
            <w:calcOnExit w:val="0"/>
            <w:textInput/>
          </w:ffData>
        </w:fldChar>
      </w:r>
      <w:bookmarkStart w:id="12" w:name="Testo17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2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8"/>
            <w:enabled/>
            <w:calcOnExit w:val="0"/>
            <w:textInput/>
          </w:ffData>
        </w:fldChar>
      </w:r>
      <w:bookmarkStart w:id="13" w:name="Testo18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3"/>
      <w:r w:rsidRPr="00E771DB">
        <w:rPr>
          <w:rFonts w:ascii="Times New Roman" w:hAnsi="Times New Roman" w:cs="Times New Roman"/>
          <w:sz w:val="24"/>
          <w:szCs w:val="24"/>
        </w:rPr>
        <w:t>@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4" w:name="Testo19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4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20"/>
            <w:enabled/>
            <w:calcOnExit w:val="0"/>
            <w:textInput/>
          </w:ffData>
        </w:fldChar>
      </w:r>
      <w:bookmarkStart w:id="15" w:name="Testo20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5"/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sto21"/>
            <w:enabled/>
            <w:calcOnExit w:val="0"/>
            <w:textInput/>
          </w:ffData>
        </w:fldChar>
      </w:r>
      <w:bookmarkStart w:id="16" w:name="Testo21"/>
      <w:r w:rsidRPr="00E771DB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E771DB">
        <w:rPr>
          <w:rFonts w:ascii="Times New Roman" w:hAnsi="Times New Roman" w:cs="Times New Roman"/>
          <w:sz w:val="24"/>
          <w:szCs w:val="24"/>
          <w:u w:val="single"/>
        </w:rPr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E771DB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6"/>
    </w:p>
    <w:p w14:paraId="5F3FB9C6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771DB">
        <w:rPr>
          <w:rFonts w:ascii="Times New Roman" w:hAnsi="Times New Roman" w:cs="Times New Roman"/>
          <w:sz w:val="24"/>
          <w:szCs w:val="24"/>
          <w:u w:val="single"/>
        </w:rPr>
        <w:t>Alla Polizia stradale</w:t>
      </w:r>
    </w:p>
    <w:p w14:paraId="2AC6C410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771DB"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</w:p>
    <w:p w14:paraId="265C5934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E771DB">
        <w:rPr>
          <w:rFonts w:ascii="Times New Roman" w:hAnsi="Times New Roman" w:cs="Times New Roman"/>
          <w:sz w:val="24"/>
          <w:szCs w:val="24"/>
        </w:rPr>
        <w:t>- Al DSGA</w:t>
      </w:r>
    </w:p>
    <w:p w14:paraId="70EDF1C8" w14:textId="77777777" w:rsidR="00E771DB" w:rsidRPr="00E771DB" w:rsidRDefault="00E771DB" w:rsidP="00E771DB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E771DB" w:rsidRPr="00E771DB" w14:paraId="7AF80D1A" w14:textId="77777777" w:rsidTr="0049221E">
        <w:tc>
          <w:tcPr>
            <w:tcW w:w="10456" w:type="dxa"/>
            <w:shd w:val="clear" w:color="auto" w:fill="auto"/>
          </w:tcPr>
          <w:p w14:paraId="736168A2" w14:textId="7DF1E4AF" w:rsidR="00E771DB" w:rsidRPr="00E771DB" w:rsidRDefault="00E771DB" w:rsidP="00E771DB">
            <w:pPr>
              <w:pStyle w:val="NormaleWeb"/>
              <w:widowControl w:val="0"/>
              <w:tabs>
                <w:tab w:val="left" w:pos="1134"/>
              </w:tabs>
              <w:spacing w:before="0" w:after="0" w:line="180" w:lineRule="atLeast"/>
              <w:jc w:val="both"/>
              <w:outlineLvl w:val="0"/>
            </w:pPr>
            <w:r w:rsidRPr="00E771DB">
              <w:t>OGGETTO:</w:t>
            </w:r>
            <w:r w:rsidRPr="00E771DB">
              <w:tab/>
              <w:t>Circolare MIUR del 03/02/2016 prot. N° 674, avente ad oggetto: «Viaggi di</w:t>
            </w:r>
            <w:r>
              <w:t xml:space="preserve"> </w:t>
            </w:r>
            <w:r w:rsidRPr="00E771DB">
              <w:t>istruzione e visite guidate» e «Vademecum per viaggiare in sicurezza. Alcune regole importanti per organizzare in sicurezza i viaggi di istruzione», elaborato dalla Polizia Stradale.</w:t>
            </w:r>
          </w:p>
        </w:tc>
      </w:tr>
      <w:tr w:rsidR="00E771DB" w:rsidRPr="00E771DB" w14:paraId="5403D3A7" w14:textId="77777777" w:rsidTr="0049221E">
        <w:tc>
          <w:tcPr>
            <w:tcW w:w="10456" w:type="dxa"/>
            <w:shd w:val="clear" w:color="auto" w:fill="auto"/>
          </w:tcPr>
          <w:p w14:paraId="191BA133" w14:textId="77777777" w:rsidR="00E771DB" w:rsidRPr="00E771DB" w:rsidRDefault="00E771DB" w:rsidP="0049221E">
            <w:pPr>
              <w:pStyle w:val="NormaleWeb"/>
              <w:widowControl w:val="0"/>
              <w:tabs>
                <w:tab w:val="left" w:pos="1134"/>
              </w:tabs>
              <w:spacing w:before="0" w:after="0" w:line="180" w:lineRule="atLeast"/>
              <w:outlineLvl w:val="0"/>
            </w:pPr>
          </w:p>
        </w:tc>
      </w:tr>
    </w:tbl>
    <w:p w14:paraId="2A1F9267" w14:textId="77777777" w:rsidR="00E771DB" w:rsidRDefault="00E771DB" w:rsidP="00E771DB">
      <w:pPr>
        <w:pStyle w:val="NormaleWeb"/>
        <w:widowControl w:val="0"/>
        <w:spacing w:before="0" w:after="120" w:line="276" w:lineRule="auto"/>
        <w:jc w:val="both"/>
        <w:outlineLvl w:val="0"/>
      </w:pPr>
      <w:r w:rsidRPr="00E771DB">
        <w:t xml:space="preserve">Per opportuna e doverosa conoscenza di codesta Ditta, aggiudicataria della gara giusta determina di aggiudicazione del </w:t>
      </w:r>
      <w:r w:rsidRPr="00E771DB">
        <w:rPr>
          <w:u w:val="single"/>
        </w:rPr>
        <w:fldChar w:fldCharType="begin">
          <w:ffData>
            <w:name w:val="Testo22"/>
            <w:enabled/>
            <w:calcOnExit w:val="0"/>
            <w:textInput/>
          </w:ffData>
        </w:fldChar>
      </w:r>
      <w:bookmarkStart w:id="17" w:name="Testo22"/>
      <w:r w:rsidRPr="00E771DB">
        <w:rPr>
          <w:u w:val="single"/>
        </w:rPr>
        <w:instrText xml:space="preserve"> FORMTEXT </w:instrText>
      </w:r>
      <w:r w:rsidRPr="00E771DB">
        <w:rPr>
          <w:u w:val="single"/>
        </w:rPr>
      </w:r>
      <w:r w:rsidRPr="00E771DB">
        <w:rPr>
          <w:u w:val="single"/>
        </w:rPr>
        <w:fldChar w:fldCharType="separate"/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u w:val="single"/>
        </w:rPr>
        <w:fldChar w:fldCharType="end"/>
      </w:r>
      <w:bookmarkEnd w:id="17"/>
      <w:r w:rsidRPr="00E771DB">
        <w:rPr>
          <w:u w:val="single"/>
        </w:rPr>
        <w:fldChar w:fldCharType="begin">
          <w:ffData>
            <w:name w:val="Testo23"/>
            <w:enabled/>
            <w:calcOnExit w:val="0"/>
            <w:textInput/>
          </w:ffData>
        </w:fldChar>
      </w:r>
      <w:bookmarkStart w:id="18" w:name="Testo23"/>
      <w:r w:rsidRPr="00E771DB">
        <w:rPr>
          <w:u w:val="single"/>
        </w:rPr>
        <w:instrText xml:space="preserve"> FORMTEXT </w:instrText>
      </w:r>
      <w:r w:rsidRPr="00E771DB">
        <w:rPr>
          <w:u w:val="single"/>
        </w:rPr>
      </w:r>
      <w:r w:rsidRPr="00E771DB">
        <w:rPr>
          <w:u w:val="single"/>
        </w:rPr>
        <w:fldChar w:fldCharType="separate"/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u w:val="single"/>
        </w:rPr>
        <w:fldChar w:fldCharType="end"/>
      </w:r>
      <w:bookmarkEnd w:id="18"/>
      <w:r w:rsidRPr="00E771DB">
        <w:t xml:space="preserve">, prot. N° </w:t>
      </w:r>
      <w:r w:rsidRPr="00E771DB">
        <w:rPr>
          <w:u w:val="single"/>
        </w:rPr>
        <w:fldChar w:fldCharType="begin">
          <w:ffData>
            <w:name w:val="Testo24"/>
            <w:enabled/>
            <w:calcOnExit w:val="0"/>
            <w:textInput/>
          </w:ffData>
        </w:fldChar>
      </w:r>
      <w:bookmarkStart w:id="19" w:name="Testo24"/>
      <w:r w:rsidRPr="00E771DB">
        <w:rPr>
          <w:u w:val="single"/>
        </w:rPr>
        <w:instrText xml:space="preserve"> FORMTEXT </w:instrText>
      </w:r>
      <w:r w:rsidRPr="00E771DB">
        <w:rPr>
          <w:u w:val="single"/>
        </w:rPr>
      </w:r>
      <w:r w:rsidRPr="00E771DB">
        <w:rPr>
          <w:u w:val="single"/>
        </w:rPr>
        <w:fldChar w:fldCharType="separate"/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noProof/>
          <w:u w:val="single"/>
        </w:rPr>
        <w:t> </w:t>
      </w:r>
      <w:r w:rsidRPr="00E771DB">
        <w:rPr>
          <w:u w:val="single"/>
        </w:rPr>
        <w:fldChar w:fldCharType="end"/>
      </w:r>
      <w:bookmarkEnd w:id="19"/>
      <w:r w:rsidRPr="00E771DB">
        <w:t xml:space="preserve">  e, a titolo di integrazione degli adempimenti elencati e richiesti nel documento tecnico, allegato al bando di gara, si trasmette copia della Circolare MIUR che elenca i documenti richiesti per l’effettuazione dei viaggi. </w:t>
      </w:r>
    </w:p>
    <w:p w14:paraId="50E415A0" w14:textId="39772051" w:rsidR="00E771DB" w:rsidRPr="00E771DB" w:rsidRDefault="00E771DB" w:rsidP="00E771DB">
      <w:pPr>
        <w:pStyle w:val="NormaleWeb"/>
        <w:widowControl w:val="0"/>
        <w:spacing w:before="0" w:after="120" w:line="276" w:lineRule="auto"/>
        <w:jc w:val="both"/>
        <w:outlineLvl w:val="0"/>
      </w:pPr>
      <w:r w:rsidRPr="00E771DB">
        <w:t>Questa istituzione scolastica, pur nella certezza che codesta Ditta trovasi nella condizione di aver già perfettamente conformato, sia i propri mezzi, sia il personale  conducente, alle norme e ai regolamenti dettagliatamente indicati nell’allegato Vademecum della Polizia Stradale, richiede, tuttavia,  di effettuare una ulteriore  verifica di conformità e di far tenere alla scrivente, prima di ogni viaggio     indicato nel capitolato di gara, copia dei seguenti atti ovvero autocertificazione attestanti:</w:t>
      </w:r>
    </w:p>
    <w:p w14:paraId="591E88F8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il possesso dell'autorizzazione all'esercizio dell'attività di noleggio autobus con conducente; </w:t>
      </w:r>
    </w:p>
    <w:p w14:paraId="037976E0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di essere in regola con la normativa sulla sicurezza sul lavoro (D.U.V.R.I.- Documento Unico di Valutazione dei rischi da Interferenza) (D. Lgs. 9.4.2008, n. 81);   </w:t>
      </w:r>
    </w:p>
    <w:p w14:paraId="65D22E9D" w14:textId="739C411E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di aver provveduto alla redazione del Documento di Valutazione dei Rischi (DVR) D. Lgs. 9.4.2008, n. 81);  </w:t>
      </w:r>
    </w:p>
    <w:p w14:paraId="4B532290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il possesso dell'autorizzazione all'esercizio della professione (AEP) e l'iscrizione al Registro </w:t>
      </w:r>
      <w:r w:rsidRPr="00E771DB">
        <w:lastRenderedPageBreak/>
        <w:t xml:space="preserve">Elettronico Nazionale (REN) del Ministero delle Infrastrutture e Trasporti;  </w:t>
      </w:r>
    </w:p>
    <w:p w14:paraId="4F61CCDF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>di avvalersi di conducenti in possesso dei prescritti titoli abilitativi e di mezzi idonei;</w:t>
      </w:r>
    </w:p>
    <w:p w14:paraId="75FD69B0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che il mezzo sia regolarmente dotato dello strumento di controllo dei tempi di guida e di riposo del conducente (cronotachigrafo o tachigrafo digitale); </w:t>
      </w:r>
    </w:p>
    <w:p w14:paraId="15CC8D9C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Autospacing="0" w:after="60" w:afterAutospacing="0" w:line="276" w:lineRule="auto"/>
        <w:jc w:val="both"/>
        <w:outlineLvl w:val="0"/>
      </w:pPr>
      <w:r w:rsidRPr="00E771DB">
        <w:t xml:space="preserve">che il mezzo sia coperto da polizza assicurativa RCA con un massimale di almeno € 2.582.284,50 per la copertura dei rischi a favore delle persone trasportate, quando sul mezzo viaggiano almeno trenta persone; </w:t>
      </w:r>
    </w:p>
    <w:p w14:paraId="63615922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>che il personale addetto alla guida sia titolare di rapporto di lavoro dipendente ovvero che sia titolare, socio o collaboratore dell'impresa stessa;</w:t>
      </w:r>
    </w:p>
    <w:p w14:paraId="28A567C9" w14:textId="25D012C9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>il possesso, da parte dell’addetto alla guida, della patente di guida categoria D e della Carta di Qualificazione del Conducente (CQC) per il trasporto di persone, in corso di validità;</w:t>
      </w:r>
    </w:p>
    <w:p w14:paraId="6C8B5C37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 xml:space="preserve">di aver sottoposto il veicolo alla prescritta revisione annuale e di consegnare, in occasione di </w:t>
      </w:r>
      <w:r w:rsidRPr="00E771DB">
        <w:rPr>
          <w:b/>
          <w:u w:val="single"/>
        </w:rPr>
        <w:t>ciascun viaggio</w:t>
      </w:r>
      <w:r w:rsidRPr="00E771DB">
        <w:t>, copia della carta di circolazione, in cui ne risultino trascritti gli esiti;</w:t>
      </w:r>
    </w:p>
    <w:p w14:paraId="395D8DC9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jc w:val="both"/>
        <w:outlineLvl w:val="0"/>
      </w:pPr>
      <w:r w:rsidRPr="00E771DB">
        <w:t>di aver adeguatamente informato il personale addetto alla guida:</w:t>
      </w:r>
    </w:p>
    <w:p w14:paraId="55152FC2" w14:textId="77777777" w:rsidR="00E771DB" w:rsidRPr="00E771DB" w:rsidRDefault="00E771DB" w:rsidP="00E771DB">
      <w:pPr>
        <w:pStyle w:val="NormaleWeb"/>
        <w:widowControl w:val="0"/>
        <w:numPr>
          <w:ilvl w:val="1"/>
          <w:numId w:val="1"/>
        </w:numPr>
        <w:spacing w:before="0" w:beforeAutospacing="0" w:after="60" w:afterAutospacing="0" w:line="276" w:lineRule="auto"/>
        <w:jc w:val="both"/>
        <w:outlineLvl w:val="0"/>
      </w:pPr>
      <w:r w:rsidRPr="00E771DB">
        <w:t>circa il divieto di assumere sostanze stupefacenti, psicotrope (psicofarmaci), bevande alcoliche, neppure in modica quantità per tutta la durata del viaggio;</w:t>
      </w:r>
    </w:p>
    <w:p w14:paraId="28D61A37" w14:textId="77777777" w:rsidR="00E771DB" w:rsidRPr="00E771DB" w:rsidRDefault="00E771DB" w:rsidP="00E771DB">
      <w:pPr>
        <w:pStyle w:val="NormaleWeb"/>
        <w:widowControl w:val="0"/>
        <w:numPr>
          <w:ilvl w:val="1"/>
          <w:numId w:val="1"/>
        </w:numPr>
        <w:spacing w:before="0" w:beforeAutospacing="0" w:after="60" w:afterAutospacing="0" w:line="276" w:lineRule="auto"/>
        <w:jc w:val="both"/>
        <w:outlineLvl w:val="0"/>
      </w:pPr>
      <w:r w:rsidRPr="00E771DB">
        <w:t>che durante la guida è fatto divieto di far uso di apparecchi radiotelefonici o usare cuffie sonore, salvo apparecchi a viva voce o dotati di auricolare;</w:t>
      </w:r>
    </w:p>
    <w:p w14:paraId="38B889AC" w14:textId="77777777" w:rsidR="00E771DB" w:rsidRP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>di aver ottemperato a tutte le prescrizioni riportate nel Vademecum della Polizia Stradale a riferimento, e non oggetto di specifica autocertificazione in alcuno dei punti che precedono.</w:t>
      </w:r>
    </w:p>
    <w:p w14:paraId="1A864F39" w14:textId="3A6D7765" w:rsidR="00E771DB" w:rsidRDefault="00E771DB" w:rsidP="00E771DB">
      <w:pPr>
        <w:pStyle w:val="NormaleWeb"/>
        <w:widowControl w:val="0"/>
        <w:numPr>
          <w:ilvl w:val="0"/>
          <w:numId w:val="1"/>
        </w:numPr>
        <w:spacing w:before="0" w:beforeAutospacing="0" w:after="60" w:afterAutospacing="0" w:line="276" w:lineRule="auto"/>
        <w:ind w:left="357" w:hanging="357"/>
        <w:jc w:val="both"/>
        <w:outlineLvl w:val="0"/>
      </w:pPr>
      <w:r w:rsidRPr="00E771DB">
        <w:t>Si informa la S.V. che la scrivente nella nomina di individuazione dei docenti accompagnatori provvederà ad autorizzarli, in quanto pubblici ufficiali nell’esercizio dei loro poteri e responsabilità come prescritto dal C.C. all’art. 2047 e in virtù dell’art61 della legge 11/07/1980 n. 312, a denunciare alle autorità giudiziarie e/o a far intervenire la Polstrada (informando tempestivamente questa dirigenza scolastica) in caso di inottemperanze ravvisate nei comportamenti degli autisti relativamente ai divieti previsti dalla circolare sopra riportati.</w:t>
      </w:r>
    </w:p>
    <w:p w14:paraId="148A3762" w14:textId="157B6E57" w:rsidR="00E771DB" w:rsidRDefault="00E771DB" w:rsidP="00E771DB">
      <w:pPr>
        <w:pStyle w:val="NormaleWeb"/>
        <w:widowControl w:val="0"/>
        <w:spacing w:before="0" w:beforeAutospacing="0" w:after="60" w:afterAutospacing="0" w:line="276" w:lineRule="auto"/>
        <w:jc w:val="both"/>
        <w:outlineLvl w:val="0"/>
      </w:pPr>
    </w:p>
    <w:p w14:paraId="3B44BAE0" w14:textId="53CC4812" w:rsidR="00E771DB" w:rsidRDefault="00E771DB" w:rsidP="00E771DB">
      <w:pPr>
        <w:pStyle w:val="NormaleWeb"/>
        <w:widowControl w:val="0"/>
        <w:spacing w:before="0" w:beforeAutospacing="0" w:after="60" w:afterAutospacing="0" w:line="276" w:lineRule="auto"/>
        <w:jc w:val="right"/>
        <w:outlineLvl w:val="0"/>
      </w:pPr>
      <w:r>
        <w:t>Il Dirigente Scolastico</w:t>
      </w:r>
    </w:p>
    <w:p w14:paraId="5EF5B2A7" w14:textId="2143DDDF" w:rsidR="00E771DB" w:rsidRPr="00E771DB" w:rsidRDefault="00E771DB" w:rsidP="00E771DB">
      <w:pPr>
        <w:pStyle w:val="NormaleWeb"/>
        <w:widowControl w:val="0"/>
        <w:spacing w:before="0" w:beforeAutospacing="0" w:after="60" w:afterAutospacing="0" w:line="276" w:lineRule="auto"/>
        <w:jc w:val="right"/>
        <w:outlineLvl w:val="0"/>
      </w:pPr>
      <w:r>
        <w:t>Prof.ssa Angela Comparone</w:t>
      </w:r>
    </w:p>
    <w:p w14:paraId="0859EB88" w14:textId="77777777" w:rsidR="00D95FFA" w:rsidRDefault="00D95FFA"/>
    <w:p w14:paraId="7CAD82E7" w14:textId="77777777" w:rsidR="00A23D7B" w:rsidRDefault="00A23D7B"/>
    <w:p w14:paraId="1EF85AF4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bookmarkStart w:id="20" w:name="_GoBack"/>
      <w:bookmarkEnd w:id="20"/>
      <w:r w:rsidRPr="00A23D7B">
        <w:rPr>
          <w:rFonts w:ascii="Times New Roman" w:hAnsi="Times New Roman" w:cs="Times New Roman"/>
        </w:rPr>
        <w:lastRenderedPageBreak/>
        <w:t>Il docente compilatore ___________________</w:t>
      </w:r>
    </w:p>
    <w:p w14:paraId="38C61609" w14:textId="6E21D5D4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>L</w:t>
      </w:r>
      <w:r w:rsidR="00DB5A15">
        <w:rPr>
          <w:rFonts w:ascii="Times New Roman" w:hAnsi="Times New Roman" w:cs="Times New Roman"/>
        </w:rPr>
        <w:t>’</w:t>
      </w:r>
      <w:r w:rsidRPr="00A23D7B">
        <w:rPr>
          <w:rFonts w:ascii="Times New Roman" w:hAnsi="Times New Roman" w:cs="Times New Roman"/>
        </w:rPr>
        <w:t>ass.</w:t>
      </w:r>
      <w:r w:rsidR="00DB5A15">
        <w:rPr>
          <w:rFonts w:ascii="Times New Roman" w:hAnsi="Times New Roman" w:cs="Times New Roman"/>
        </w:rPr>
        <w:t xml:space="preserve"> </w:t>
      </w:r>
      <w:r w:rsidRPr="00A23D7B">
        <w:rPr>
          <w:rFonts w:ascii="Times New Roman" w:hAnsi="Times New Roman" w:cs="Times New Roman"/>
        </w:rPr>
        <w:t>amm. compilatore___________________</w:t>
      </w:r>
    </w:p>
    <w:p w14:paraId="2248377B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 xml:space="preserve">Ha verificato che il documento sottende ai criteri </w:t>
      </w:r>
    </w:p>
    <w:p w14:paraId="478525DA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>della Legge n. 4 del 9 gennaio 2004</w:t>
      </w:r>
    </w:p>
    <w:sectPr w:rsidR="00A23D7B" w:rsidRPr="00A23D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7A983" w14:textId="77777777" w:rsidR="00C44D8F" w:rsidRDefault="00C44D8F" w:rsidP="00A23D7B">
      <w:pPr>
        <w:spacing w:after="0" w:line="240" w:lineRule="auto"/>
      </w:pPr>
      <w:r>
        <w:separator/>
      </w:r>
    </w:p>
  </w:endnote>
  <w:endnote w:type="continuationSeparator" w:id="0">
    <w:p w14:paraId="57242B1A" w14:textId="77777777" w:rsidR="00C44D8F" w:rsidRDefault="00C44D8F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8DDB9" w14:textId="77777777" w:rsidR="00C44D8F" w:rsidRDefault="00C44D8F" w:rsidP="00A23D7B">
      <w:pPr>
        <w:spacing w:after="0" w:line="240" w:lineRule="auto"/>
      </w:pPr>
      <w:r>
        <w:separator/>
      </w:r>
    </w:p>
  </w:footnote>
  <w:footnote w:type="continuationSeparator" w:id="0">
    <w:p w14:paraId="6C141C14" w14:textId="77777777" w:rsidR="00C44D8F" w:rsidRDefault="00C44D8F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987780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0120051F" w:rsidR="00A23D7B" w:rsidRPr="001073DB" w:rsidRDefault="00526898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447114E8" wp14:editId="413BED49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987780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9826E" w14:textId="77777777" w:rsidR="000F0784" w:rsidRDefault="000F078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77A01"/>
    <w:multiLevelType w:val="hybridMultilevel"/>
    <w:tmpl w:val="6D26D126"/>
    <w:lvl w:ilvl="0" w:tplc="342E305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370C04"/>
    <w:rsid w:val="003E2C12"/>
    <w:rsid w:val="003E5A6C"/>
    <w:rsid w:val="00450DF9"/>
    <w:rsid w:val="00526898"/>
    <w:rsid w:val="00585B83"/>
    <w:rsid w:val="00595536"/>
    <w:rsid w:val="00664E69"/>
    <w:rsid w:val="006E322A"/>
    <w:rsid w:val="00746D89"/>
    <w:rsid w:val="008558F3"/>
    <w:rsid w:val="008A0058"/>
    <w:rsid w:val="008A77E4"/>
    <w:rsid w:val="009535E0"/>
    <w:rsid w:val="00987780"/>
    <w:rsid w:val="00A23D7B"/>
    <w:rsid w:val="00C44D8F"/>
    <w:rsid w:val="00D95FFA"/>
    <w:rsid w:val="00DB5A15"/>
    <w:rsid w:val="00E771DB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paragraph" w:styleId="NormaleWeb">
    <w:name w:val="Normal (Web)"/>
    <w:basedOn w:val="Normale"/>
    <w:unhideWhenUsed/>
    <w:rsid w:val="00E77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2022-10-18T08:57:00Z</dcterms:created>
  <dcterms:modified xsi:type="dcterms:W3CDTF">2022-11-16T11:44:00Z</dcterms:modified>
</cp:coreProperties>
</file>